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8BA" w:rsidRPr="0091117B" w:rsidRDefault="002818BA" w:rsidP="002818BA">
      <w:pPr>
        <w:spacing w:line="360" w:lineRule="auto"/>
        <w:jc w:val="center"/>
        <w:rPr>
          <w:rFonts w:ascii="Arial" w:hAnsi="Arial" w:cs="Arial"/>
          <w:sz w:val="28"/>
          <w:szCs w:val="28"/>
        </w:rPr>
      </w:pPr>
      <w:bookmarkStart w:id="0" w:name="_GoBack"/>
      <w:bookmarkEnd w:id="0"/>
      <w:r w:rsidRPr="0091117B">
        <w:rPr>
          <w:rFonts w:ascii="Arial" w:hAnsi="Arial" w:cs="Arial"/>
          <w:sz w:val="28"/>
          <w:szCs w:val="28"/>
        </w:rPr>
        <w:t>South Dakota Department of Transportation</w:t>
      </w:r>
    </w:p>
    <w:p w:rsidR="002818BA" w:rsidRPr="0091117B" w:rsidRDefault="007C0548" w:rsidP="002818BA">
      <w:pPr>
        <w:spacing w:line="360" w:lineRule="auto"/>
        <w:jc w:val="center"/>
        <w:rPr>
          <w:rFonts w:ascii="Arial" w:hAnsi="Arial" w:cs="Arial"/>
          <w:sz w:val="28"/>
          <w:szCs w:val="28"/>
        </w:rPr>
      </w:pPr>
      <w:r>
        <w:rPr>
          <w:rFonts w:ascii="Arial" w:hAnsi="Arial" w:cs="Arial"/>
          <w:sz w:val="28"/>
          <w:szCs w:val="28"/>
        </w:rPr>
        <w:t>Title VI Compliance Review</w:t>
      </w:r>
      <w:r w:rsidR="00280821">
        <w:rPr>
          <w:rFonts w:ascii="Arial" w:hAnsi="Arial" w:cs="Arial"/>
          <w:sz w:val="28"/>
          <w:szCs w:val="28"/>
        </w:rPr>
        <w:t xml:space="preserve"> </w:t>
      </w:r>
      <w:r>
        <w:rPr>
          <w:rFonts w:ascii="Arial" w:hAnsi="Arial" w:cs="Arial"/>
          <w:sz w:val="28"/>
          <w:szCs w:val="28"/>
        </w:rPr>
        <w:t xml:space="preserve"> </w:t>
      </w:r>
    </w:p>
    <w:p w:rsidR="002818BA" w:rsidRPr="0091117B" w:rsidRDefault="004A2676" w:rsidP="002818BA">
      <w:pPr>
        <w:spacing w:line="360" w:lineRule="auto"/>
        <w:jc w:val="center"/>
        <w:rPr>
          <w:rFonts w:ascii="Arial" w:hAnsi="Arial" w:cs="Arial"/>
          <w:sz w:val="28"/>
          <w:szCs w:val="28"/>
        </w:rPr>
      </w:pPr>
      <w:r>
        <w:rPr>
          <w:rFonts w:ascii="Arial" w:hAnsi="Arial" w:cs="Arial"/>
          <w:sz w:val="28"/>
          <w:szCs w:val="28"/>
        </w:rPr>
        <w:t>Transit Provider</w:t>
      </w:r>
      <w:r w:rsidR="00593E76" w:rsidRPr="0091117B">
        <w:rPr>
          <w:rFonts w:ascii="Arial" w:hAnsi="Arial" w:cs="Arial"/>
          <w:sz w:val="28"/>
          <w:szCs w:val="28"/>
        </w:rPr>
        <w:t>: _</w:t>
      </w:r>
      <w:r w:rsidR="002818BA" w:rsidRPr="0091117B">
        <w:rPr>
          <w:rFonts w:ascii="Arial" w:hAnsi="Arial" w:cs="Arial"/>
          <w:sz w:val="28"/>
          <w:szCs w:val="28"/>
        </w:rPr>
        <w:t>______________</w:t>
      </w:r>
      <w:r w:rsidR="00280821">
        <w:rPr>
          <w:rFonts w:ascii="Arial" w:hAnsi="Arial" w:cs="Arial"/>
          <w:sz w:val="28"/>
          <w:szCs w:val="28"/>
        </w:rPr>
        <w:t>____________________________</w:t>
      </w:r>
    </w:p>
    <w:p w:rsidR="002818BA" w:rsidRPr="0091117B" w:rsidRDefault="002818BA" w:rsidP="002818BA">
      <w:pPr>
        <w:spacing w:line="360" w:lineRule="auto"/>
        <w:rPr>
          <w:rFonts w:ascii="Arial" w:hAnsi="Arial" w:cs="Arial"/>
        </w:rPr>
      </w:pPr>
    </w:p>
    <w:p w:rsidR="00593E76" w:rsidRDefault="002818BA" w:rsidP="00593E76">
      <w:pPr>
        <w:spacing w:line="360" w:lineRule="auto"/>
        <w:rPr>
          <w:rFonts w:ascii="Arial" w:hAnsi="Arial" w:cs="Arial"/>
          <w:sz w:val="22"/>
          <w:szCs w:val="22"/>
        </w:rPr>
      </w:pPr>
      <w:r w:rsidRPr="0091117B">
        <w:rPr>
          <w:rFonts w:ascii="Arial" w:hAnsi="Arial" w:cs="Arial"/>
          <w:sz w:val="22"/>
          <w:szCs w:val="22"/>
        </w:rPr>
        <w:t xml:space="preserve">This review/report covers the period of _______________ through______________ and was completed from _____________ to _______________. </w:t>
      </w:r>
      <w:r w:rsidR="00537D5A" w:rsidRPr="0091117B">
        <w:rPr>
          <w:rFonts w:ascii="Arial" w:hAnsi="Arial" w:cs="Arial"/>
          <w:sz w:val="22"/>
          <w:szCs w:val="22"/>
        </w:rPr>
        <w:t xml:space="preserve"> Reviewing actual documentation of your activities is necessary in determining compliance</w:t>
      </w:r>
      <w:r w:rsidR="003A33EF">
        <w:rPr>
          <w:rFonts w:ascii="Arial" w:hAnsi="Arial" w:cs="Arial"/>
          <w:sz w:val="22"/>
          <w:szCs w:val="22"/>
        </w:rPr>
        <w:t>.  I</w:t>
      </w:r>
      <w:r w:rsidR="00537D5A" w:rsidRPr="0091117B">
        <w:rPr>
          <w:rFonts w:ascii="Arial" w:hAnsi="Arial" w:cs="Arial"/>
          <w:sz w:val="22"/>
          <w:szCs w:val="22"/>
        </w:rPr>
        <w:t>n addition to your narrative re</w:t>
      </w:r>
      <w:r w:rsidR="003A33EF">
        <w:rPr>
          <w:rFonts w:ascii="Arial" w:hAnsi="Arial" w:cs="Arial"/>
          <w:sz w:val="22"/>
          <w:szCs w:val="22"/>
        </w:rPr>
        <w:t>sponses to the questions below, y</w:t>
      </w:r>
      <w:r w:rsidR="00537D5A" w:rsidRPr="0091117B">
        <w:rPr>
          <w:rFonts w:ascii="Arial" w:hAnsi="Arial" w:cs="Arial"/>
          <w:sz w:val="22"/>
          <w:szCs w:val="22"/>
        </w:rPr>
        <w:t xml:space="preserve">ou </w:t>
      </w:r>
      <w:r w:rsidR="00DC455D">
        <w:rPr>
          <w:rFonts w:ascii="Arial" w:hAnsi="Arial" w:cs="Arial"/>
          <w:sz w:val="22"/>
          <w:szCs w:val="22"/>
        </w:rPr>
        <w:t>must</w:t>
      </w:r>
      <w:r w:rsidR="00DC455D" w:rsidRPr="0091117B">
        <w:rPr>
          <w:rFonts w:ascii="Arial" w:hAnsi="Arial" w:cs="Arial"/>
          <w:sz w:val="22"/>
          <w:szCs w:val="22"/>
        </w:rPr>
        <w:t xml:space="preserve"> </w:t>
      </w:r>
      <w:r w:rsidR="00537D5A" w:rsidRPr="0091117B">
        <w:rPr>
          <w:rFonts w:ascii="Arial" w:hAnsi="Arial" w:cs="Arial"/>
          <w:sz w:val="22"/>
          <w:szCs w:val="22"/>
        </w:rPr>
        <w:t xml:space="preserve">provide </w:t>
      </w:r>
      <w:r w:rsidR="00DC455D">
        <w:rPr>
          <w:rFonts w:ascii="Arial" w:hAnsi="Arial" w:cs="Arial"/>
          <w:sz w:val="22"/>
          <w:szCs w:val="22"/>
        </w:rPr>
        <w:t xml:space="preserve">documentation in the form of </w:t>
      </w:r>
      <w:r w:rsidR="00537D5A" w:rsidRPr="0091117B">
        <w:rPr>
          <w:rFonts w:ascii="Arial" w:hAnsi="Arial" w:cs="Arial"/>
          <w:sz w:val="22"/>
          <w:szCs w:val="22"/>
        </w:rPr>
        <w:t>electronic documents</w:t>
      </w:r>
      <w:r w:rsidR="00DC455D">
        <w:rPr>
          <w:rFonts w:ascii="Arial" w:hAnsi="Arial" w:cs="Arial"/>
          <w:sz w:val="22"/>
          <w:szCs w:val="22"/>
        </w:rPr>
        <w:t>,</w:t>
      </w:r>
      <w:r w:rsidR="00537D5A" w:rsidRPr="0091117B">
        <w:rPr>
          <w:rFonts w:ascii="Arial" w:hAnsi="Arial" w:cs="Arial"/>
          <w:sz w:val="22"/>
          <w:szCs w:val="22"/>
        </w:rPr>
        <w:t xml:space="preserve"> a link to your website for documents and materials</w:t>
      </w:r>
      <w:r w:rsidR="00DC455D">
        <w:rPr>
          <w:rFonts w:ascii="Arial" w:hAnsi="Arial" w:cs="Arial"/>
          <w:sz w:val="22"/>
          <w:szCs w:val="22"/>
        </w:rPr>
        <w:t>,</w:t>
      </w:r>
      <w:r w:rsidR="00537D5A" w:rsidRPr="0091117B">
        <w:rPr>
          <w:rFonts w:ascii="Arial" w:hAnsi="Arial" w:cs="Arial"/>
          <w:sz w:val="22"/>
          <w:szCs w:val="22"/>
        </w:rPr>
        <w:t xml:space="preserve"> </w:t>
      </w:r>
      <w:r w:rsidR="00DC455D">
        <w:rPr>
          <w:rFonts w:ascii="Arial" w:hAnsi="Arial" w:cs="Arial"/>
          <w:sz w:val="22"/>
          <w:szCs w:val="22"/>
        </w:rPr>
        <w:t xml:space="preserve">or </w:t>
      </w:r>
      <w:r w:rsidR="00537D5A" w:rsidRPr="0091117B">
        <w:rPr>
          <w:rFonts w:ascii="Arial" w:hAnsi="Arial" w:cs="Arial"/>
          <w:sz w:val="22"/>
          <w:szCs w:val="22"/>
        </w:rPr>
        <w:t>provid</w:t>
      </w:r>
      <w:r w:rsidR="00DC455D">
        <w:rPr>
          <w:rFonts w:ascii="Arial" w:hAnsi="Arial" w:cs="Arial"/>
          <w:sz w:val="22"/>
          <w:szCs w:val="22"/>
        </w:rPr>
        <w:t>e</w:t>
      </w:r>
      <w:r w:rsidR="00537D5A" w:rsidRPr="0091117B">
        <w:rPr>
          <w:rFonts w:ascii="Arial" w:hAnsi="Arial" w:cs="Arial"/>
          <w:sz w:val="22"/>
          <w:szCs w:val="22"/>
        </w:rPr>
        <w:t xml:space="preserve"> a paper copy.</w:t>
      </w:r>
    </w:p>
    <w:p w:rsidR="003A33EF" w:rsidRDefault="003A33EF" w:rsidP="00593E76">
      <w:pPr>
        <w:spacing w:line="360" w:lineRule="auto"/>
        <w:rPr>
          <w:rFonts w:ascii="Arial" w:hAnsi="Arial" w:cs="Arial"/>
          <w:sz w:val="22"/>
          <w:szCs w:val="22"/>
        </w:rPr>
      </w:pPr>
    </w:p>
    <w:p w:rsidR="003A33EF" w:rsidRPr="003A33EF" w:rsidRDefault="00593E76" w:rsidP="003A33EF">
      <w:pPr>
        <w:numPr>
          <w:ilvl w:val="0"/>
          <w:numId w:val="4"/>
        </w:numPr>
        <w:rPr>
          <w:rFonts w:ascii="Arial" w:hAnsi="Arial" w:cs="Arial"/>
          <w:sz w:val="22"/>
          <w:szCs w:val="22"/>
        </w:rPr>
      </w:pPr>
      <w:r w:rsidRPr="003A33EF">
        <w:rPr>
          <w:rFonts w:ascii="Arial" w:hAnsi="Arial" w:cs="Arial"/>
          <w:sz w:val="22"/>
          <w:szCs w:val="22"/>
        </w:rPr>
        <w:t>Staff</w:t>
      </w:r>
    </w:p>
    <w:p w:rsidR="00DB070D" w:rsidRPr="003A33EF" w:rsidRDefault="00537D5A" w:rsidP="000D15DE">
      <w:pPr>
        <w:numPr>
          <w:ilvl w:val="1"/>
          <w:numId w:val="4"/>
        </w:numPr>
        <w:tabs>
          <w:tab w:val="left" w:pos="720"/>
        </w:tabs>
        <w:rPr>
          <w:sz w:val="22"/>
          <w:szCs w:val="22"/>
        </w:rPr>
      </w:pPr>
      <w:r w:rsidRPr="003A33EF">
        <w:rPr>
          <w:rFonts w:ascii="Arial" w:hAnsi="Arial" w:cs="Arial"/>
          <w:sz w:val="22"/>
          <w:szCs w:val="22"/>
        </w:rPr>
        <w:t>In the table below, list current personnel employed by position. Include all members of boards, commissions, and committees.</w:t>
      </w:r>
    </w:p>
    <w:p w:rsidR="003A33EF" w:rsidRPr="003A33EF" w:rsidRDefault="003A33EF" w:rsidP="003A33EF">
      <w:pPr>
        <w:tabs>
          <w:tab w:val="left" w:pos="720"/>
        </w:tabs>
        <w:ind w:left="720"/>
        <w:rPr>
          <w:sz w:val="22"/>
          <w:szCs w:val="22"/>
        </w:rPr>
      </w:pPr>
    </w:p>
    <w:tbl>
      <w:tblPr>
        <w:tblW w:w="10285" w:type="dxa"/>
        <w:jc w:val="center"/>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1435"/>
        <w:gridCol w:w="431"/>
        <w:gridCol w:w="486"/>
        <w:gridCol w:w="966"/>
        <w:gridCol w:w="839"/>
        <w:gridCol w:w="998"/>
        <w:gridCol w:w="598"/>
        <w:gridCol w:w="1030"/>
        <w:gridCol w:w="797"/>
        <w:gridCol w:w="598"/>
      </w:tblGrid>
      <w:tr w:rsidR="00537D5A" w:rsidRPr="0091117B" w:rsidTr="0091117B">
        <w:trPr>
          <w:jc w:val="center"/>
        </w:trPr>
        <w:tc>
          <w:tcPr>
            <w:tcW w:w="2229" w:type="dxa"/>
            <w:vMerge w:val="restart"/>
            <w:shd w:val="clear" w:color="auto" w:fill="E6E6E6"/>
            <w:vAlign w:val="center"/>
          </w:tcPr>
          <w:p w:rsidR="00537D5A" w:rsidRPr="0091117B" w:rsidRDefault="00537D5A" w:rsidP="0091117B">
            <w:pPr>
              <w:autoSpaceDE w:val="0"/>
              <w:autoSpaceDN w:val="0"/>
              <w:adjustRightInd w:val="0"/>
              <w:jc w:val="center"/>
              <w:rPr>
                <w:rFonts w:ascii="Arial" w:hAnsi="Arial" w:cs="Arial"/>
                <w:b/>
                <w:bCs/>
                <w:sz w:val="20"/>
                <w:szCs w:val="20"/>
              </w:rPr>
            </w:pPr>
            <w:r w:rsidRPr="0091117B">
              <w:rPr>
                <w:rFonts w:ascii="Arial" w:hAnsi="Arial" w:cs="Arial"/>
                <w:b/>
                <w:bCs/>
                <w:sz w:val="20"/>
                <w:szCs w:val="20"/>
              </w:rPr>
              <w:t>Name</w:t>
            </w:r>
          </w:p>
        </w:tc>
        <w:tc>
          <w:tcPr>
            <w:tcW w:w="1474" w:type="dxa"/>
            <w:vMerge w:val="restart"/>
            <w:shd w:val="clear" w:color="auto" w:fill="E6E6E6"/>
            <w:vAlign w:val="center"/>
          </w:tcPr>
          <w:p w:rsidR="00537D5A" w:rsidRPr="0091117B" w:rsidRDefault="00537D5A" w:rsidP="0091117B">
            <w:pPr>
              <w:autoSpaceDE w:val="0"/>
              <w:autoSpaceDN w:val="0"/>
              <w:adjustRightInd w:val="0"/>
              <w:jc w:val="center"/>
              <w:rPr>
                <w:rFonts w:ascii="Arial" w:hAnsi="Arial" w:cs="Arial"/>
                <w:b/>
                <w:bCs/>
                <w:sz w:val="20"/>
                <w:szCs w:val="20"/>
              </w:rPr>
            </w:pPr>
            <w:r w:rsidRPr="0091117B">
              <w:rPr>
                <w:rFonts w:ascii="Arial" w:hAnsi="Arial" w:cs="Arial"/>
                <w:b/>
                <w:bCs/>
                <w:sz w:val="20"/>
                <w:szCs w:val="20"/>
              </w:rPr>
              <w:t>Position</w:t>
            </w:r>
          </w:p>
        </w:tc>
        <w:tc>
          <w:tcPr>
            <w:tcW w:w="703" w:type="dxa"/>
            <w:gridSpan w:val="2"/>
            <w:shd w:val="clear" w:color="auto" w:fill="E6E6E6"/>
            <w:vAlign w:val="center"/>
          </w:tcPr>
          <w:p w:rsidR="00537D5A" w:rsidRPr="0091117B" w:rsidRDefault="00537D5A" w:rsidP="0091117B">
            <w:pPr>
              <w:autoSpaceDE w:val="0"/>
              <w:autoSpaceDN w:val="0"/>
              <w:adjustRightInd w:val="0"/>
              <w:jc w:val="center"/>
              <w:rPr>
                <w:rFonts w:ascii="Arial" w:hAnsi="Arial" w:cs="Arial"/>
                <w:b/>
                <w:bCs/>
                <w:sz w:val="20"/>
                <w:szCs w:val="20"/>
              </w:rPr>
            </w:pPr>
            <w:r w:rsidRPr="0091117B">
              <w:rPr>
                <w:rFonts w:ascii="Arial" w:hAnsi="Arial" w:cs="Arial"/>
                <w:b/>
                <w:bCs/>
                <w:sz w:val="20"/>
                <w:szCs w:val="20"/>
              </w:rPr>
              <w:t>Gender</w:t>
            </w:r>
          </w:p>
        </w:tc>
        <w:tc>
          <w:tcPr>
            <w:tcW w:w="5879" w:type="dxa"/>
            <w:gridSpan w:val="7"/>
            <w:shd w:val="clear" w:color="auto" w:fill="E6E6E6"/>
            <w:vAlign w:val="center"/>
          </w:tcPr>
          <w:p w:rsidR="00537D5A" w:rsidRPr="0091117B" w:rsidRDefault="00537D5A" w:rsidP="0091117B">
            <w:pPr>
              <w:autoSpaceDE w:val="0"/>
              <w:autoSpaceDN w:val="0"/>
              <w:adjustRightInd w:val="0"/>
              <w:jc w:val="center"/>
              <w:rPr>
                <w:rFonts w:ascii="Arial" w:hAnsi="Arial" w:cs="Arial"/>
                <w:b/>
                <w:bCs/>
                <w:sz w:val="20"/>
                <w:szCs w:val="20"/>
              </w:rPr>
            </w:pPr>
            <w:r w:rsidRPr="0091117B">
              <w:rPr>
                <w:rFonts w:ascii="Arial" w:hAnsi="Arial" w:cs="Arial"/>
                <w:b/>
                <w:bCs/>
                <w:sz w:val="20"/>
                <w:szCs w:val="20"/>
              </w:rPr>
              <w:t>Race/Ethnicity</w:t>
            </w:r>
          </w:p>
        </w:tc>
      </w:tr>
      <w:tr w:rsidR="00537D5A" w:rsidRPr="0091117B" w:rsidTr="0091117B">
        <w:trPr>
          <w:jc w:val="center"/>
        </w:trPr>
        <w:tc>
          <w:tcPr>
            <w:tcW w:w="2229" w:type="dxa"/>
            <w:vMerge/>
            <w:shd w:val="clear" w:color="auto" w:fill="E6E6E6"/>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vMerge/>
            <w:shd w:val="clear" w:color="auto" w:fill="E6E6E6"/>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E6E6E6"/>
            <w:vAlign w:val="center"/>
          </w:tcPr>
          <w:p w:rsidR="00537D5A" w:rsidRPr="0091117B" w:rsidRDefault="00537D5A" w:rsidP="0091117B">
            <w:pPr>
              <w:autoSpaceDE w:val="0"/>
              <w:autoSpaceDN w:val="0"/>
              <w:adjustRightInd w:val="0"/>
              <w:jc w:val="center"/>
              <w:rPr>
                <w:rFonts w:ascii="Arial" w:hAnsi="Arial" w:cs="Arial"/>
                <w:b/>
                <w:bCs/>
                <w:sz w:val="20"/>
                <w:szCs w:val="20"/>
              </w:rPr>
            </w:pPr>
            <w:r w:rsidRPr="0091117B">
              <w:rPr>
                <w:rFonts w:ascii="Arial" w:hAnsi="Arial" w:cs="Arial"/>
                <w:b/>
                <w:bCs/>
                <w:sz w:val="20"/>
                <w:szCs w:val="20"/>
              </w:rPr>
              <w:t>F</w:t>
            </w:r>
          </w:p>
        </w:tc>
        <w:tc>
          <w:tcPr>
            <w:tcW w:w="383" w:type="dxa"/>
            <w:shd w:val="clear" w:color="auto" w:fill="E6E6E6"/>
            <w:vAlign w:val="center"/>
          </w:tcPr>
          <w:p w:rsidR="00537D5A" w:rsidRPr="0091117B" w:rsidRDefault="00537D5A" w:rsidP="0091117B">
            <w:pPr>
              <w:autoSpaceDE w:val="0"/>
              <w:autoSpaceDN w:val="0"/>
              <w:adjustRightInd w:val="0"/>
              <w:jc w:val="center"/>
              <w:rPr>
                <w:rFonts w:ascii="Arial" w:hAnsi="Arial" w:cs="Arial"/>
                <w:b/>
                <w:bCs/>
                <w:sz w:val="20"/>
                <w:szCs w:val="20"/>
              </w:rPr>
            </w:pPr>
            <w:r w:rsidRPr="0091117B">
              <w:rPr>
                <w:rFonts w:ascii="Arial" w:hAnsi="Arial" w:cs="Arial"/>
                <w:b/>
                <w:bCs/>
                <w:sz w:val="20"/>
                <w:szCs w:val="20"/>
              </w:rPr>
              <w:t>M</w:t>
            </w:r>
          </w:p>
        </w:tc>
        <w:tc>
          <w:tcPr>
            <w:tcW w:w="976" w:type="dxa"/>
            <w:shd w:val="clear" w:color="auto" w:fill="E6E6E6"/>
            <w:vAlign w:val="center"/>
          </w:tcPr>
          <w:p w:rsidR="00537D5A" w:rsidRPr="0091117B" w:rsidRDefault="00537D5A" w:rsidP="0091117B">
            <w:pPr>
              <w:autoSpaceDE w:val="0"/>
              <w:autoSpaceDN w:val="0"/>
              <w:adjustRightInd w:val="0"/>
              <w:jc w:val="center"/>
              <w:rPr>
                <w:rFonts w:ascii="Arial" w:hAnsi="Arial" w:cs="Arial"/>
                <w:b/>
                <w:bCs/>
                <w:sz w:val="14"/>
                <w:szCs w:val="14"/>
              </w:rPr>
            </w:pPr>
            <w:r w:rsidRPr="0091117B">
              <w:rPr>
                <w:rFonts w:ascii="Arial" w:hAnsi="Arial" w:cs="Arial"/>
                <w:b/>
                <w:bCs/>
                <w:sz w:val="14"/>
                <w:szCs w:val="14"/>
              </w:rPr>
              <w:t>Black/ African American</w:t>
            </w:r>
          </w:p>
        </w:tc>
        <w:tc>
          <w:tcPr>
            <w:tcW w:w="839" w:type="dxa"/>
            <w:shd w:val="clear" w:color="auto" w:fill="E6E6E6"/>
            <w:vAlign w:val="center"/>
          </w:tcPr>
          <w:p w:rsidR="00537D5A" w:rsidRPr="0091117B" w:rsidRDefault="00537D5A" w:rsidP="0091117B">
            <w:pPr>
              <w:autoSpaceDE w:val="0"/>
              <w:autoSpaceDN w:val="0"/>
              <w:adjustRightInd w:val="0"/>
              <w:jc w:val="center"/>
              <w:rPr>
                <w:rFonts w:ascii="Arial" w:hAnsi="Arial" w:cs="Arial"/>
                <w:b/>
                <w:bCs/>
                <w:sz w:val="14"/>
                <w:szCs w:val="14"/>
              </w:rPr>
            </w:pPr>
            <w:r w:rsidRPr="0091117B">
              <w:rPr>
                <w:rFonts w:ascii="Arial" w:hAnsi="Arial" w:cs="Arial"/>
                <w:b/>
                <w:bCs/>
                <w:sz w:val="14"/>
                <w:szCs w:val="14"/>
              </w:rPr>
              <w:t>Hispanic/ Latino</w:t>
            </w:r>
          </w:p>
        </w:tc>
        <w:tc>
          <w:tcPr>
            <w:tcW w:w="1011" w:type="dxa"/>
            <w:shd w:val="clear" w:color="auto" w:fill="E6E6E6"/>
            <w:vAlign w:val="center"/>
          </w:tcPr>
          <w:p w:rsidR="00537D5A" w:rsidRPr="0091117B" w:rsidRDefault="00537D5A" w:rsidP="0091117B">
            <w:pPr>
              <w:autoSpaceDE w:val="0"/>
              <w:autoSpaceDN w:val="0"/>
              <w:adjustRightInd w:val="0"/>
              <w:jc w:val="center"/>
              <w:rPr>
                <w:rFonts w:ascii="Arial" w:hAnsi="Arial" w:cs="Arial"/>
                <w:b/>
                <w:bCs/>
                <w:sz w:val="14"/>
                <w:szCs w:val="14"/>
              </w:rPr>
            </w:pPr>
            <w:r w:rsidRPr="0091117B">
              <w:rPr>
                <w:rFonts w:ascii="Arial" w:hAnsi="Arial" w:cs="Arial"/>
                <w:b/>
                <w:bCs/>
                <w:sz w:val="14"/>
                <w:szCs w:val="14"/>
              </w:rPr>
              <w:t xml:space="preserve">American Indian/ </w:t>
            </w:r>
            <w:smartTag w:uri="urn:schemas-microsoft-com:office:smarttags" w:element="State">
              <w:smartTag w:uri="urn:schemas-microsoft-com:office:smarttags" w:element="place">
                <w:r w:rsidRPr="0091117B">
                  <w:rPr>
                    <w:rFonts w:ascii="Arial" w:hAnsi="Arial" w:cs="Arial"/>
                    <w:b/>
                    <w:bCs/>
                    <w:sz w:val="14"/>
                    <w:szCs w:val="14"/>
                  </w:rPr>
                  <w:t>Alaska</w:t>
                </w:r>
              </w:smartTag>
            </w:smartTag>
            <w:r w:rsidRPr="0091117B">
              <w:rPr>
                <w:rFonts w:ascii="Arial" w:hAnsi="Arial" w:cs="Arial"/>
                <w:b/>
                <w:bCs/>
                <w:sz w:val="14"/>
                <w:szCs w:val="14"/>
              </w:rPr>
              <w:t xml:space="preserve"> Native</w:t>
            </w:r>
          </w:p>
        </w:tc>
        <w:tc>
          <w:tcPr>
            <w:tcW w:w="598" w:type="dxa"/>
            <w:shd w:val="clear" w:color="auto" w:fill="E6E6E6"/>
            <w:vAlign w:val="center"/>
          </w:tcPr>
          <w:p w:rsidR="00537D5A" w:rsidRPr="0091117B" w:rsidRDefault="00537D5A" w:rsidP="0091117B">
            <w:pPr>
              <w:autoSpaceDE w:val="0"/>
              <w:autoSpaceDN w:val="0"/>
              <w:adjustRightInd w:val="0"/>
              <w:jc w:val="center"/>
              <w:rPr>
                <w:rFonts w:ascii="Arial" w:hAnsi="Arial" w:cs="Arial"/>
                <w:b/>
                <w:bCs/>
                <w:sz w:val="14"/>
                <w:szCs w:val="14"/>
              </w:rPr>
            </w:pPr>
            <w:r w:rsidRPr="0091117B">
              <w:rPr>
                <w:rFonts w:ascii="Arial" w:hAnsi="Arial" w:cs="Arial"/>
                <w:b/>
                <w:bCs/>
                <w:sz w:val="14"/>
                <w:szCs w:val="14"/>
              </w:rPr>
              <w:t>Asian</w:t>
            </w:r>
          </w:p>
        </w:tc>
        <w:tc>
          <w:tcPr>
            <w:tcW w:w="1045" w:type="dxa"/>
            <w:shd w:val="clear" w:color="auto" w:fill="E6E6E6"/>
            <w:vAlign w:val="center"/>
          </w:tcPr>
          <w:p w:rsidR="00537D5A" w:rsidRPr="0091117B" w:rsidRDefault="00537D5A" w:rsidP="0091117B">
            <w:pPr>
              <w:autoSpaceDE w:val="0"/>
              <w:autoSpaceDN w:val="0"/>
              <w:adjustRightInd w:val="0"/>
              <w:jc w:val="center"/>
              <w:rPr>
                <w:rFonts w:ascii="Arial" w:hAnsi="Arial" w:cs="Arial"/>
                <w:b/>
                <w:bCs/>
                <w:sz w:val="14"/>
                <w:szCs w:val="14"/>
              </w:rPr>
            </w:pPr>
            <w:r w:rsidRPr="0091117B">
              <w:rPr>
                <w:rFonts w:ascii="Arial" w:hAnsi="Arial" w:cs="Arial"/>
                <w:b/>
                <w:bCs/>
                <w:sz w:val="14"/>
                <w:szCs w:val="14"/>
              </w:rPr>
              <w:t>Native Hawaiian/ other Pacific Islander</w:t>
            </w:r>
          </w:p>
        </w:tc>
        <w:tc>
          <w:tcPr>
            <w:tcW w:w="812" w:type="dxa"/>
            <w:shd w:val="clear" w:color="auto" w:fill="E6E6E6"/>
            <w:vAlign w:val="center"/>
          </w:tcPr>
          <w:p w:rsidR="00537D5A" w:rsidRPr="0091117B" w:rsidRDefault="00537D5A" w:rsidP="0091117B">
            <w:pPr>
              <w:autoSpaceDE w:val="0"/>
              <w:autoSpaceDN w:val="0"/>
              <w:adjustRightInd w:val="0"/>
              <w:jc w:val="center"/>
              <w:rPr>
                <w:rFonts w:ascii="Arial" w:hAnsi="Arial" w:cs="Arial"/>
                <w:b/>
                <w:bCs/>
                <w:sz w:val="14"/>
                <w:szCs w:val="14"/>
              </w:rPr>
            </w:pPr>
            <w:r w:rsidRPr="0091117B">
              <w:rPr>
                <w:rFonts w:ascii="Arial" w:hAnsi="Arial" w:cs="Arial"/>
                <w:b/>
                <w:bCs/>
                <w:sz w:val="14"/>
                <w:szCs w:val="14"/>
              </w:rPr>
              <w:t>Two or More Races</w:t>
            </w:r>
          </w:p>
        </w:tc>
        <w:tc>
          <w:tcPr>
            <w:tcW w:w="598" w:type="dxa"/>
            <w:shd w:val="clear" w:color="auto" w:fill="E6E6E6"/>
            <w:vAlign w:val="center"/>
          </w:tcPr>
          <w:p w:rsidR="00537D5A" w:rsidRPr="0091117B" w:rsidRDefault="00537D5A" w:rsidP="0091117B">
            <w:pPr>
              <w:autoSpaceDE w:val="0"/>
              <w:autoSpaceDN w:val="0"/>
              <w:adjustRightInd w:val="0"/>
              <w:jc w:val="center"/>
              <w:rPr>
                <w:rFonts w:ascii="Arial" w:hAnsi="Arial" w:cs="Arial"/>
                <w:b/>
                <w:bCs/>
                <w:sz w:val="14"/>
                <w:szCs w:val="14"/>
              </w:rPr>
            </w:pPr>
            <w:r w:rsidRPr="0091117B">
              <w:rPr>
                <w:rFonts w:ascii="Arial" w:hAnsi="Arial" w:cs="Arial"/>
                <w:b/>
                <w:bCs/>
                <w:sz w:val="14"/>
                <w:szCs w:val="14"/>
              </w:rPr>
              <w:t>White</w:t>
            </w: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245D5A" w:rsidRPr="0091117B" w:rsidTr="0091117B">
        <w:trPr>
          <w:jc w:val="center"/>
        </w:trPr>
        <w:tc>
          <w:tcPr>
            <w:tcW w:w="2229" w:type="dxa"/>
            <w:shd w:val="clear" w:color="auto" w:fill="auto"/>
            <w:vAlign w:val="center"/>
          </w:tcPr>
          <w:p w:rsidR="00245D5A" w:rsidRPr="0091117B" w:rsidRDefault="00245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245D5A" w:rsidRPr="0091117B" w:rsidRDefault="00245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245D5A" w:rsidRPr="0091117B" w:rsidRDefault="00245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245D5A" w:rsidRPr="0091117B" w:rsidRDefault="00245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245D5A" w:rsidRPr="0091117B" w:rsidRDefault="00245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245D5A" w:rsidRPr="0091117B" w:rsidRDefault="00245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245D5A" w:rsidRPr="0091117B" w:rsidRDefault="00245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245D5A" w:rsidRPr="0091117B" w:rsidRDefault="00245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245D5A" w:rsidRPr="0091117B" w:rsidRDefault="00245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245D5A" w:rsidRPr="0091117B" w:rsidRDefault="00245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245D5A" w:rsidRPr="0091117B" w:rsidRDefault="00245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r w:rsidR="00537D5A" w:rsidRPr="0091117B" w:rsidTr="0091117B">
        <w:trPr>
          <w:jc w:val="center"/>
        </w:trPr>
        <w:tc>
          <w:tcPr>
            <w:tcW w:w="222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474"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r w:rsidRPr="0091117B">
              <w:rPr>
                <w:rFonts w:ascii="Arial" w:hAnsi="Arial" w:cs="Arial"/>
                <w:b/>
                <w:bCs/>
                <w:sz w:val="20"/>
                <w:szCs w:val="20"/>
              </w:rPr>
              <w:t>Totals</w:t>
            </w:r>
          </w:p>
        </w:tc>
        <w:tc>
          <w:tcPr>
            <w:tcW w:w="320"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383"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976"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39"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11"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1045"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812"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c>
          <w:tcPr>
            <w:tcW w:w="598" w:type="dxa"/>
            <w:shd w:val="clear" w:color="auto" w:fill="auto"/>
            <w:vAlign w:val="center"/>
          </w:tcPr>
          <w:p w:rsidR="00537D5A" w:rsidRPr="0091117B" w:rsidRDefault="00537D5A" w:rsidP="0091117B">
            <w:pPr>
              <w:autoSpaceDE w:val="0"/>
              <w:autoSpaceDN w:val="0"/>
              <w:adjustRightInd w:val="0"/>
              <w:jc w:val="center"/>
              <w:rPr>
                <w:rFonts w:ascii="Arial" w:hAnsi="Arial" w:cs="Arial"/>
                <w:b/>
                <w:bCs/>
                <w:sz w:val="20"/>
                <w:szCs w:val="20"/>
              </w:rPr>
            </w:pPr>
          </w:p>
        </w:tc>
      </w:tr>
    </w:tbl>
    <w:p w:rsidR="00852D34" w:rsidRDefault="00852D34" w:rsidP="00852D34">
      <w:pPr>
        <w:spacing w:line="360" w:lineRule="auto"/>
        <w:ind w:left="360"/>
        <w:rPr>
          <w:sz w:val="22"/>
          <w:szCs w:val="22"/>
        </w:rPr>
      </w:pPr>
    </w:p>
    <w:p w:rsidR="0091117B" w:rsidRDefault="009B7116" w:rsidP="003A33EF">
      <w:pPr>
        <w:numPr>
          <w:ilvl w:val="0"/>
          <w:numId w:val="5"/>
        </w:numPr>
        <w:rPr>
          <w:rFonts w:ascii="Arial" w:hAnsi="Arial" w:cs="Arial"/>
          <w:sz w:val="22"/>
          <w:szCs w:val="22"/>
        </w:rPr>
      </w:pPr>
      <w:r w:rsidRPr="0091117B">
        <w:rPr>
          <w:rFonts w:ascii="Arial" w:hAnsi="Arial" w:cs="Arial"/>
          <w:sz w:val="22"/>
          <w:szCs w:val="22"/>
        </w:rPr>
        <w:lastRenderedPageBreak/>
        <w:t xml:space="preserve">How are boards, councils, or committees appointed? </w:t>
      </w:r>
    </w:p>
    <w:p w:rsidR="003A33EF" w:rsidRDefault="003A33EF" w:rsidP="003A33EF">
      <w:pPr>
        <w:ind w:left="720"/>
        <w:rPr>
          <w:rFonts w:ascii="Arial" w:hAnsi="Arial" w:cs="Arial"/>
          <w:sz w:val="22"/>
          <w:szCs w:val="22"/>
        </w:rPr>
      </w:pPr>
    </w:p>
    <w:p w:rsidR="009B7116" w:rsidRPr="0091117B" w:rsidRDefault="00B96507" w:rsidP="003A33EF">
      <w:pPr>
        <w:numPr>
          <w:ilvl w:val="0"/>
          <w:numId w:val="5"/>
        </w:numPr>
        <w:rPr>
          <w:rFonts w:ascii="Arial" w:hAnsi="Arial" w:cs="Arial"/>
          <w:sz w:val="22"/>
          <w:szCs w:val="22"/>
        </w:rPr>
      </w:pPr>
      <w:r>
        <w:rPr>
          <w:rFonts w:ascii="Arial" w:hAnsi="Arial" w:cs="Arial"/>
          <w:sz w:val="22"/>
          <w:szCs w:val="22"/>
        </w:rPr>
        <w:t>How does your agency</w:t>
      </w:r>
      <w:r w:rsidR="009B7116" w:rsidRPr="0091117B">
        <w:rPr>
          <w:rFonts w:ascii="Arial" w:hAnsi="Arial" w:cs="Arial"/>
          <w:sz w:val="22"/>
          <w:szCs w:val="22"/>
        </w:rPr>
        <w:t xml:space="preserve"> ensure that equal opportunity is provided when appointments are made?</w:t>
      </w:r>
    </w:p>
    <w:p w:rsidR="009B7116" w:rsidRDefault="009B7116" w:rsidP="003A33EF">
      <w:pPr>
        <w:ind w:left="360"/>
        <w:rPr>
          <w:rFonts w:ascii="Arial" w:hAnsi="Arial" w:cs="Arial"/>
          <w:sz w:val="22"/>
          <w:szCs w:val="22"/>
        </w:rPr>
      </w:pPr>
    </w:p>
    <w:p w:rsidR="003A33EF" w:rsidRPr="0091117B" w:rsidRDefault="003A33EF" w:rsidP="003A33EF">
      <w:pPr>
        <w:ind w:left="360"/>
        <w:rPr>
          <w:rFonts w:ascii="Arial" w:hAnsi="Arial" w:cs="Arial"/>
          <w:sz w:val="22"/>
          <w:szCs w:val="22"/>
        </w:rPr>
      </w:pPr>
    </w:p>
    <w:p w:rsidR="003A33EF" w:rsidRPr="003A33EF" w:rsidRDefault="00593E76" w:rsidP="003A33EF">
      <w:pPr>
        <w:numPr>
          <w:ilvl w:val="0"/>
          <w:numId w:val="4"/>
        </w:numPr>
        <w:rPr>
          <w:rFonts w:ascii="Arial" w:hAnsi="Arial" w:cs="Arial"/>
          <w:sz w:val="22"/>
          <w:szCs w:val="22"/>
        </w:rPr>
      </w:pPr>
      <w:r w:rsidRPr="003A33EF">
        <w:rPr>
          <w:rFonts w:ascii="Arial" w:hAnsi="Arial" w:cs="Arial"/>
          <w:sz w:val="22"/>
          <w:szCs w:val="22"/>
        </w:rPr>
        <w:t>Language Services</w:t>
      </w:r>
    </w:p>
    <w:p w:rsidR="0091117B" w:rsidRDefault="00593E76" w:rsidP="000D15DE">
      <w:pPr>
        <w:numPr>
          <w:ilvl w:val="1"/>
          <w:numId w:val="4"/>
        </w:numPr>
        <w:rPr>
          <w:rFonts w:ascii="Arial" w:hAnsi="Arial" w:cs="Arial"/>
          <w:sz w:val="22"/>
          <w:szCs w:val="22"/>
        </w:rPr>
      </w:pPr>
      <w:r w:rsidRPr="003A33EF">
        <w:rPr>
          <w:rFonts w:ascii="Arial" w:hAnsi="Arial" w:cs="Arial"/>
          <w:sz w:val="22"/>
          <w:szCs w:val="22"/>
        </w:rPr>
        <w:t>List the people designated to provide alternative and non-English language assistance, including volunteers and staff that provide interpreting and translation services</w:t>
      </w:r>
      <w:r w:rsidR="0091117B" w:rsidRPr="003A33EF">
        <w:rPr>
          <w:rFonts w:ascii="Arial" w:hAnsi="Arial" w:cs="Arial"/>
          <w:sz w:val="22"/>
          <w:szCs w:val="22"/>
        </w:rPr>
        <w:t>.</w:t>
      </w:r>
    </w:p>
    <w:p w:rsidR="003A33EF" w:rsidRPr="003A33EF" w:rsidRDefault="003A33EF" w:rsidP="003A33EF">
      <w:pPr>
        <w:ind w:left="720"/>
        <w:rPr>
          <w:rFonts w:ascii="Arial" w:hAnsi="Arial" w:cs="Arial"/>
          <w:sz w:val="22"/>
          <w:szCs w:val="22"/>
        </w:rPr>
      </w:pPr>
    </w:p>
    <w:p w:rsidR="00593E76" w:rsidRPr="0091117B" w:rsidRDefault="00593E76" w:rsidP="000D15DE">
      <w:pPr>
        <w:numPr>
          <w:ilvl w:val="1"/>
          <w:numId w:val="4"/>
        </w:numPr>
        <w:rPr>
          <w:rFonts w:ascii="Arial" w:hAnsi="Arial" w:cs="Arial"/>
          <w:sz w:val="22"/>
          <w:szCs w:val="22"/>
        </w:rPr>
      </w:pPr>
      <w:r w:rsidRPr="0091117B">
        <w:rPr>
          <w:rFonts w:ascii="Arial" w:hAnsi="Arial" w:cs="Arial"/>
          <w:sz w:val="22"/>
          <w:szCs w:val="22"/>
        </w:rPr>
        <w:t>What is the number of requests for services by customers with Limited English Proficiency (LEP)? What percentage does this make of total requests?</w:t>
      </w:r>
    </w:p>
    <w:p w:rsidR="009B7116" w:rsidRDefault="009B7116" w:rsidP="003A33EF">
      <w:pPr>
        <w:ind w:left="720"/>
        <w:rPr>
          <w:rFonts w:ascii="Arial" w:hAnsi="Arial" w:cs="Arial"/>
          <w:sz w:val="22"/>
          <w:szCs w:val="22"/>
        </w:rPr>
      </w:pPr>
    </w:p>
    <w:p w:rsidR="003A33EF" w:rsidRPr="0091117B" w:rsidRDefault="003A33EF" w:rsidP="003A33EF">
      <w:pPr>
        <w:ind w:left="720"/>
        <w:rPr>
          <w:rFonts w:ascii="Arial" w:hAnsi="Arial" w:cs="Arial"/>
          <w:sz w:val="22"/>
          <w:szCs w:val="22"/>
        </w:rPr>
      </w:pPr>
    </w:p>
    <w:p w:rsidR="0091117B" w:rsidRDefault="0091117B" w:rsidP="003A33EF">
      <w:pPr>
        <w:numPr>
          <w:ilvl w:val="0"/>
          <w:numId w:val="4"/>
        </w:numPr>
        <w:rPr>
          <w:rFonts w:ascii="Arial" w:hAnsi="Arial" w:cs="Arial"/>
          <w:sz w:val="22"/>
          <w:szCs w:val="22"/>
        </w:rPr>
      </w:pPr>
      <w:r>
        <w:rPr>
          <w:rFonts w:ascii="Arial" w:hAnsi="Arial" w:cs="Arial"/>
          <w:sz w:val="22"/>
          <w:szCs w:val="22"/>
        </w:rPr>
        <w:t>Provide copies</w:t>
      </w:r>
      <w:r w:rsidR="00593E76" w:rsidRPr="0091117B">
        <w:rPr>
          <w:rFonts w:ascii="Arial" w:hAnsi="Arial" w:cs="Arial"/>
          <w:sz w:val="22"/>
          <w:szCs w:val="22"/>
        </w:rPr>
        <w:t xml:space="preserve"> of</w:t>
      </w:r>
      <w:r w:rsidR="00280821">
        <w:rPr>
          <w:rFonts w:ascii="Arial" w:hAnsi="Arial" w:cs="Arial"/>
          <w:sz w:val="22"/>
          <w:szCs w:val="22"/>
        </w:rPr>
        <w:t xml:space="preserve"> or electronic link to online version of</w:t>
      </w:r>
      <w:r>
        <w:rPr>
          <w:rFonts w:ascii="Arial" w:hAnsi="Arial" w:cs="Arial"/>
          <w:sz w:val="22"/>
          <w:szCs w:val="22"/>
        </w:rPr>
        <w:t>:</w:t>
      </w:r>
    </w:p>
    <w:p w:rsidR="0091117B" w:rsidRDefault="00C06F66" w:rsidP="003A33EF">
      <w:pPr>
        <w:numPr>
          <w:ilvl w:val="1"/>
          <w:numId w:val="4"/>
        </w:numPr>
        <w:rPr>
          <w:rFonts w:ascii="Arial" w:hAnsi="Arial" w:cs="Arial"/>
          <w:sz w:val="22"/>
          <w:szCs w:val="22"/>
        </w:rPr>
      </w:pPr>
      <w:r w:rsidRPr="0091117B">
        <w:rPr>
          <w:rFonts w:ascii="Arial" w:hAnsi="Arial" w:cs="Arial"/>
          <w:sz w:val="22"/>
          <w:szCs w:val="22"/>
        </w:rPr>
        <w:t>Limited English Proficiency (LEP) plan</w:t>
      </w:r>
      <w:r w:rsidR="0091117B" w:rsidRPr="0091117B">
        <w:rPr>
          <w:rFonts w:ascii="Arial" w:hAnsi="Arial" w:cs="Arial"/>
          <w:sz w:val="22"/>
          <w:szCs w:val="22"/>
        </w:rPr>
        <w:t xml:space="preserve"> </w:t>
      </w:r>
      <w:r w:rsidR="0091117B" w:rsidRPr="00E90BA2">
        <w:rPr>
          <w:rFonts w:ascii="Arial" w:hAnsi="Arial" w:cs="Arial"/>
          <w:b/>
          <w:sz w:val="22"/>
          <w:szCs w:val="22"/>
        </w:rPr>
        <w:t>or</w:t>
      </w:r>
      <w:r w:rsidR="0091117B" w:rsidRPr="0091117B">
        <w:rPr>
          <w:rFonts w:ascii="Arial" w:hAnsi="Arial" w:cs="Arial"/>
          <w:sz w:val="22"/>
          <w:szCs w:val="22"/>
        </w:rPr>
        <w:t xml:space="preserve"> Four-Factor Analysis</w:t>
      </w:r>
    </w:p>
    <w:p w:rsidR="0091117B" w:rsidRDefault="00C06F66" w:rsidP="003A33EF">
      <w:pPr>
        <w:numPr>
          <w:ilvl w:val="1"/>
          <w:numId w:val="4"/>
        </w:numPr>
        <w:rPr>
          <w:rFonts w:ascii="Arial" w:hAnsi="Arial" w:cs="Arial"/>
          <w:sz w:val="22"/>
          <w:szCs w:val="22"/>
        </w:rPr>
      </w:pPr>
      <w:r w:rsidRPr="0091117B">
        <w:rPr>
          <w:rFonts w:ascii="Arial" w:hAnsi="Arial" w:cs="Arial"/>
          <w:sz w:val="22"/>
          <w:szCs w:val="22"/>
        </w:rPr>
        <w:t>Equal E</w:t>
      </w:r>
      <w:r w:rsidR="0091117B" w:rsidRPr="0091117B">
        <w:rPr>
          <w:rFonts w:ascii="Arial" w:hAnsi="Arial" w:cs="Arial"/>
          <w:sz w:val="22"/>
          <w:szCs w:val="22"/>
        </w:rPr>
        <w:t xml:space="preserve">mployment Opportunity (EEO) Plan </w:t>
      </w:r>
      <w:r w:rsidR="0091117B" w:rsidRPr="00B96507">
        <w:rPr>
          <w:rFonts w:ascii="Arial" w:hAnsi="Arial" w:cs="Arial"/>
          <w:sz w:val="22"/>
          <w:szCs w:val="22"/>
          <w:highlight w:val="yellow"/>
        </w:rPr>
        <w:t>(if applicable</w:t>
      </w:r>
      <w:r w:rsidR="003A33EF" w:rsidRPr="00B96507">
        <w:rPr>
          <w:rFonts w:ascii="Arial" w:hAnsi="Arial" w:cs="Arial"/>
          <w:sz w:val="22"/>
          <w:szCs w:val="22"/>
          <w:highlight w:val="yellow"/>
        </w:rPr>
        <w:t xml:space="preserve"> and not previously submitted</w:t>
      </w:r>
      <w:r w:rsidR="0091117B" w:rsidRPr="00B96507">
        <w:rPr>
          <w:rFonts w:ascii="Arial" w:hAnsi="Arial" w:cs="Arial"/>
          <w:sz w:val="22"/>
          <w:szCs w:val="22"/>
          <w:highlight w:val="yellow"/>
        </w:rPr>
        <w:t>)</w:t>
      </w:r>
      <w:r w:rsidRPr="0091117B">
        <w:rPr>
          <w:rFonts w:ascii="Arial" w:hAnsi="Arial" w:cs="Arial"/>
          <w:sz w:val="22"/>
          <w:szCs w:val="22"/>
        </w:rPr>
        <w:t xml:space="preserve"> </w:t>
      </w:r>
    </w:p>
    <w:p w:rsidR="00593E76" w:rsidRPr="0091117B" w:rsidRDefault="00C06F66" w:rsidP="003A33EF">
      <w:pPr>
        <w:numPr>
          <w:ilvl w:val="1"/>
          <w:numId w:val="4"/>
        </w:numPr>
        <w:rPr>
          <w:rFonts w:ascii="Arial" w:hAnsi="Arial" w:cs="Arial"/>
          <w:sz w:val="22"/>
          <w:szCs w:val="22"/>
        </w:rPr>
      </w:pPr>
      <w:r w:rsidRPr="0091117B">
        <w:rPr>
          <w:rFonts w:ascii="Arial" w:hAnsi="Arial" w:cs="Arial"/>
          <w:sz w:val="22"/>
          <w:szCs w:val="22"/>
        </w:rPr>
        <w:t>Americans with Disabilities Act (ADA) Transition Plan</w:t>
      </w:r>
      <w:r w:rsidR="0091117B" w:rsidRPr="0091117B">
        <w:rPr>
          <w:rFonts w:ascii="Arial" w:hAnsi="Arial" w:cs="Arial"/>
          <w:sz w:val="22"/>
          <w:szCs w:val="22"/>
        </w:rPr>
        <w:t xml:space="preserve"> </w:t>
      </w:r>
      <w:r w:rsidR="0091117B" w:rsidRPr="00B96507">
        <w:rPr>
          <w:rFonts w:ascii="Arial" w:hAnsi="Arial" w:cs="Arial"/>
          <w:sz w:val="22"/>
          <w:szCs w:val="22"/>
          <w:highlight w:val="yellow"/>
        </w:rPr>
        <w:t>(if applicable)</w:t>
      </w:r>
    </w:p>
    <w:p w:rsidR="009B7116" w:rsidRDefault="009B7116" w:rsidP="003A33EF">
      <w:pPr>
        <w:rPr>
          <w:rFonts w:ascii="Arial" w:hAnsi="Arial" w:cs="Arial"/>
          <w:sz w:val="22"/>
          <w:szCs w:val="22"/>
        </w:rPr>
      </w:pPr>
    </w:p>
    <w:p w:rsidR="003A33EF" w:rsidRPr="0091117B" w:rsidRDefault="003A33EF" w:rsidP="003A33EF">
      <w:pPr>
        <w:rPr>
          <w:rFonts w:ascii="Arial" w:hAnsi="Arial" w:cs="Arial"/>
          <w:sz w:val="22"/>
          <w:szCs w:val="22"/>
        </w:rPr>
      </w:pPr>
    </w:p>
    <w:p w:rsidR="00DC455D" w:rsidRPr="00DC455D" w:rsidRDefault="00593E76" w:rsidP="00DC455D">
      <w:pPr>
        <w:numPr>
          <w:ilvl w:val="0"/>
          <w:numId w:val="4"/>
        </w:numPr>
        <w:rPr>
          <w:rFonts w:ascii="Arial" w:hAnsi="Arial" w:cs="Arial"/>
          <w:sz w:val="22"/>
          <w:szCs w:val="22"/>
        </w:rPr>
      </w:pPr>
      <w:r w:rsidRPr="0091117B">
        <w:rPr>
          <w:rFonts w:ascii="Arial" w:hAnsi="Arial" w:cs="Arial"/>
          <w:sz w:val="22"/>
          <w:szCs w:val="22"/>
        </w:rPr>
        <w:t>Complaint Procedure</w:t>
      </w:r>
      <w:r w:rsidR="000B6FD7">
        <w:rPr>
          <w:rFonts w:ascii="Arial" w:hAnsi="Arial" w:cs="Arial"/>
          <w:sz w:val="22"/>
          <w:szCs w:val="22"/>
        </w:rPr>
        <w:t>/Pending Complaints</w:t>
      </w:r>
    </w:p>
    <w:p w:rsidR="009B7116" w:rsidRDefault="009B7116" w:rsidP="000D15DE">
      <w:pPr>
        <w:numPr>
          <w:ilvl w:val="1"/>
          <w:numId w:val="4"/>
        </w:numPr>
        <w:rPr>
          <w:rFonts w:ascii="Arial" w:hAnsi="Arial" w:cs="Arial"/>
          <w:sz w:val="22"/>
          <w:szCs w:val="22"/>
        </w:rPr>
      </w:pPr>
      <w:r w:rsidRPr="0091117B">
        <w:rPr>
          <w:rFonts w:ascii="Arial" w:hAnsi="Arial" w:cs="Arial"/>
          <w:sz w:val="22"/>
          <w:szCs w:val="22"/>
        </w:rPr>
        <w:t>Provide a copy of the procedure/form used to handle Title VI complaints</w:t>
      </w:r>
    </w:p>
    <w:p w:rsidR="00B96507" w:rsidRPr="0091117B" w:rsidRDefault="00B96507" w:rsidP="00B96507">
      <w:pPr>
        <w:ind w:left="720"/>
        <w:rPr>
          <w:rFonts w:ascii="Arial" w:hAnsi="Arial" w:cs="Arial"/>
          <w:sz w:val="22"/>
          <w:szCs w:val="22"/>
        </w:rPr>
      </w:pPr>
    </w:p>
    <w:p w:rsidR="00DC455D" w:rsidRDefault="009B7116" w:rsidP="000D15DE">
      <w:pPr>
        <w:numPr>
          <w:ilvl w:val="1"/>
          <w:numId w:val="4"/>
        </w:numPr>
        <w:rPr>
          <w:rFonts w:ascii="Arial" w:hAnsi="Arial" w:cs="Arial"/>
          <w:sz w:val="22"/>
          <w:szCs w:val="22"/>
        </w:rPr>
      </w:pPr>
      <w:r w:rsidRPr="0091117B">
        <w:rPr>
          <w:rFonts w:ascii="Arial" w:hAnsi="Arial" w:cs="Arial"/>
          <w:sz w:val="22"/>
          <w:szCs w:val="22"/>
        </w:rPr>
        <w:t>How is the Title VI Policy Statement and complaint procedure disseminated to employees and the public?</w:t>
      </w:r>
    </w:p>
    <w:p w:rsidR="000B6FD7" w:rsidRDefault="000B6FD7" w:rsidP="000D15DE">
      <w:pPr>
        <w:pStyle w:val="ListParagraph"/>
        <w:rPr>
          <w:rFonts w:ascii="Arial" w:hAnsi="Arial" w:cs="Arial"/>
          <w:sz w:val="22"/>
          <w:szCs w:val="22"/>
        </w:rPr>
      </w:pPr>
    </w:p>
    <w:p w:rsidR="000B6FD7" w:rsidRPr="00DC455D" w:rsidRDefault="000B6FD7" w:rsidP="000D15DE">
      <w:pPr>
        <w:numPr>
          <w:ilvl w:val="1"/>
          <w:numId w:val="4"/>
        </w:numPr>
        <w:rPr>
          <w:rFonts w:ascii="Arial" w:hAnsi="Arial" w:cs="Arial"/>
          <w:sz w:val="22"/>
          <w:szCs w:val="22"/>
        </w:rPr>
      </w:pPr>
      <w:r>
        <w:rPr>
          <w:rFonts w:ascii="Arial" w:hAnsi="Arial" w:cs="Arial"/>
          <w:sz w:val="22"/>
          <w:szCs w:val="22"/>
        </w:rPr>
        <w:t>List any public transportation-related Title VI investigations, complaints, or lawsuits filed since the time of the last review. (List should include only those that pertain to allegations of discrimination on the basis of race, color, and/or national origin in transit-related activities and programs that pertain to the recipient submitting the report)</w:t>
      </w:r>
    </w:p>
    <w:p w:rsidR="009B7116" w:rsidRDefault="009B7116" w:rsidP="003A33EF">
      <w:pPr>
        <w:ind w:left="720"/>
        <w:rPr>
          <w:rFonts w:ascii="Arial" w:hAnsi="Arial" w:cs="Arial"/>
          <w:sz w:val="22"/>
          <w:szCs w:val="22"/>
        </w:rPr>
      </w:pPr>
    </w:p>
    <w:p w:rsidR="00B96507" w:rsidRPr="0091117B" w:rsidRDefault="00B96507" w:rsidP="003A33EF">
      <w:pPr>
        <w:ind w:left="720"/>
        <w:rPr>
          <w:rFonts w:ascii="Arial" w:hAnsi="Arial" w:cs="Arial"/>
          <w:sz w:val="22"/>
          <w:szCs w:val="22"/>
        </w:rPr>
      </w:pPr>
    </w:p>
    <w:p w:rsidR="00593E76" w:rsidRDefault="00593E76" w:rsidP="003A33EF">
      <w:pPr>
        <w:numPr>
          <w:ilvl w:val="0"/>
          <w:numId w:val="4"/>
        </w:numPr>
        <w:rPr>
          <w:rFonts w:ascii="Arial" w:hAnsi="Arial" w:cs="Arial"/>
          <w:sz w:val="22"/>
          <w:szCs w:val="22"/>
        </w:rPr>
      </w:pPr>
      <w:r w:rsidRPr="0091117B">
        <w:rPr>
          <w:rFonts w:ascii="Arial" w:hAnsi="Arial" w:cs="Arial"/>
          <w:sz w:val="22"/>
          <w:szCs w:val="22"/>
        </w:rPr>
        <w:t>Demographics</w:t>
      </w:r>
    </w:p>
    <w:p w:rsidR="00DC455D" w:rsidRPr="00DC455D" w:rsidRDefault="0091117B" w:rsidP="00DC455D">
      <w:pPr>
        <w:numPr>
          <w:ilvl w:val="0"/>
          <w:numId w:val="11"/>
        </w:numPr>
        <w:tabs>
          <w:tab w:val="num" w:pos="720"/>
        </w:tabs>
        <w:rPr>
          <w:rFonts w:ascii="Arial" w:hAnsi="Arial" w:cs="Arial"/>
          <w:sz w:val="22"/>
          <w:szCs w:val="22"/>
        </w:rPr>
      </w:pPr>
      <w:r>
        <w:rPr>
          <w:rFonts w:ascii="Arial" w:hAnsi="Arial" w:cs="Arial"/>
          <w:sz w:val="22"/>
          <w:szCs w:val="22"/>
        </w:rPr>
        <w:t>Is your agency using</w:t>
      </w:r>
      <w:r w:rsidR="00E81C61" w:rsidRPr="0091117B">
        <w:rPr>
          <w:rFonts w:ascii="Arial" w:hAnsi="Arial" w:cs="Arial"/>
          <w:sz w:val="22"/>
          <w:szCs w:val="22"/>
        </w:rPr>
        <w:t xml:space="preserve"> the most current data to describe the population demographics within your jurisdiction</w:t>
      </w:r>
      <w:r>
        <w:rPr>
          <w:rFonts w:ascii="Arial" w:hAnsi="Arial" w:cs="Arial"/>
          <w:sz w:val="22"/>
          <w:szCs w:val="22"/>
        </w:rPr>
        <w:t>?</w:t>
      </w:r>
      <w:r w:rsidR="00DC455D">
        <w:rPr>
          <w:rFonts w:ascii="Arial" w:hAnsi="Arial" w:cs="Arial"/>
          <w:sz w:val="22"/>
          <w:szCs w:val="22"/>
        </w:rPr>
        <w:t xml:space="preserve"> (please supplement review with </w:t>
      </w:r>
      <w:r w:rsidR="00676AED">
        <w:rPr>
          <w:rFonts w:ascii="Arial" w:hAnsi="Arial" w:cs="Arial"/>
          <w:sz w:val="22"/>
          <w:szCs w:val="22"/>
        </w:rPr>
        <w:t>data</w:t>
      </w:r>
      <w:r w:rsidR="00DC455D">
        <w:rPr>
          <w:rFonts w:ascii="Arial" w:hAnsi="Arial" w:cs="Arial"/>
          <w:sz w:val="22"/>
          <w:szCs w:val="22"/>
        </w:rPr>
        <w:t xml:space="preserve"> relied upon to ensure veracity)</w:t>
      </w:r>
    </w:p>
    <w:p w:rsidR="00B96507" w:rsidRDefault="00B96507" w:rsidP="00B96507">
      <w:pPr>
        <w:ind w:left="720"/>
        <w:rPr>
          <w:rFonts w:ascii="Arial" w:hAnsi="Arial" w:cs="Arial"/>
          <w:sz w:val="22"/>
          <w:szCs w:val="22"/>
        </w:rPr>
      </w:pPr>
    </w:p>
    <w:p w:rsidR="004B3B7E" w:rsidRDefault="0091117B" w:rsidP="000D15DE">
      <w:pPr>
        <w:numPr>
          <w:ilvl w:val="0"/>
          <w:numId w:val="11"/>
        </w:numPr>
        <w:rPr>
          <w:rFonts w:ascii="Arial" w:hAnsi="Arial" w:cs="Arial"/>
          <w:sz w:val="22"/>
          <w:szCs w:val="22"/>
        </w:rPr>
      </w:pPr>
      <w:r>
        <w:rPr>
          <w:rFonts w:ascii="Arial" w:hAnsi="Arial" w:cs="Arial"/>
          <w:sz w:val="22"/>
          <w:szCs w:val="22"/>
        </w:rPr>
        <w:t>Can SDDOT provide any demographic information for your agency?</w:t>
      </w:r>
    </w:p>
    <w:p w:rsidR="004B3B7E" w:rsidRDefault="004B3B7E" w:rsidP="004B3B7E">
      <w:pPr>
        <w:pStyle w:val="ListParagraph"/>
        <w:rPr>
          <w:rFonts w:ascii="Arial" w:hAnsi="Arial" w:cs="Arial"/>
          <w:sz w:val="22"/>
          <w:szCs w:val="22"/>
        </w:rPr>
      </w:pPr>
    </w:p>
    <w:p w:rsidR="004B3B7E" w:rsidRDefault="004B3B7E" w:rsidP="004B3B7E">
      <w:pPr>
        <w:numPr>
          <w:ilvl w:val="0"/>
          <w:numId w:val="4"/>
        </w:numPr>
        <w:rPr>
          <w:rFonts w:ascii="Arial" w:hAnsi="Arial" w:cs="Arial"/>
          <w:sz w:val="22"/>
          <w:szCs w:val="22"/>
        </w:rPr>
      </w:pPr>
      <w:r>
        <w:rPr>
          <w:rFonts w:ascii="Arial" w:hAnsi="Arial" w:cs="Arial"/>
          <w:sz w:val="22"/>
          <w:szCs w:val="22"/>
        </w:rPr>
        <w:t>Title VI Equity Analysis</w:t>
      </w:r>
    </w:p>
    <w:p w:rsidR="004B3B7E" w:rsidRPr="004B3B7E" w:rsidRDefault="004B3B7E" w:rsidP="000D15DE">
      <w:pPr>
        <w:numPr>
          <w:ilvl w:val="1"/>
          <w:numId w:val="4"/>
        </w:numPr>
        <w:rPr>
          <w:rFonts w:ascii="Arial" w:hAnsi="Arial" w:cs="Arial"/>
          <w:sz w:val="22"/>
          <w:szCs w:val="22"/>
        </w:rPr>
      </w:pPr>
      <w:r>
        <w:rPr>
          <w:rFonts w:ascii="Arial" w:hAnsi="Arial" w:cs="Arial"/>
          <w:sz w:val="22"/>
          <w:szCs w:val="22"/>
        </w:rPr>
        <w:t>If you have constructed a facility in this reporting period, such as a vehicle storage facility, maintenance facility, operations center, etc. you must include a copy of the Title VI equity analysis conducted during the planning stage with regard to the location of the facility.</w:t>
      </w:r>
    </w:p>
    <w:p w:rsidR="00E81C61" w:rsidRDefault="00E81C61" w:rsidP="003A33EF">
      <w:pPr>
        <w:ind w:left="720"/>
        <w:rPr>
          <w:rFonts w:ascii="Arial" w:hAnsi="Arial" w:cs="Arial"/>
          <w:sz w:val="22"/>
          <w:szCs w:val="22"/>
        </w:rPr>
      </w:pPr>
    </w:p>
    <w:p w:rsidR="00B96507" w:rsidRPr="0091117B" w:rsidRDefault="00B96507" w:rsidP="003A33EF">
      <w:pPr>
        <w:ind w:left="720"/>
        <w:rPr>
          <w:rFonts w:ascii="Arial" w:hAnsi="Arial" w:cs="Arial"/>
          <w:sz w:val="22"/>
          <w:szCs w:val="22"/>
        </w:rPr>
      </w:pPr>
    </w:p>
    <w:p w:rsidR="000B6FD7" w:rsidRPr="000B6FD7" w:rsidRDefault="00E81C61" w:rsidP="000B6FD7">
      <w:pPr>
        <w:numPr>
          <w:ilvl w:val="0"/>
          <w:numId w:val="4"/>
        </w:numPr>
        <w:rPr>
          <w:rFonts w:ascii="Arial" w:hAnsi="Arial" w:cs="Arial"/>
          <w:sz w:val="22"/>
          <w:szCs w:val="22"/>
        </w:rPr>
      </w:pPr>
      <w:r w:rsidRPr="0091117B">
        <w:rPr>
          <w:rFonts w:ascii="Arial" w:hAnsi="Arial" w:cs="Arial"/>
          <w:sz w:val="22"/>
          <w:szCs w:val="22"/>
        </w:rPr>
        <w:t>Public Outreach/Involvement</w:t>
      </w:r>
    </w:p>
    <w:p w:rsidR="000D15DE" w:rsidRDefault="000E0548" w:rsidP="004A2676">
      <w:pPr>
        <w:numPr>
          <w:ilvl w:val="1"/>
          <w:numId w:val="4"/>
        </w:numPr>
        <w:tabs>
          <w:tab w:val="num" w:pos="720"/>
        </w:tabs>
        <w:rPr>
          <w:rFonts w:ascii="Arial" w:hAnsi="Arial" w:cs="Arial"/>
          <w:sz w:val="22"/>
          <w:szCs w:val="22"/>
        </w:rPr>
      </w:pPr>
      <w:r>
        <w:rPr>
          <w:rFonts w:ascii="Arial" w:hAnsi="Arial" w:cs="Arial"/>
          <w:sz w:val="22"/>
          <w:szCs w:val="22"/>
        </w:rPr>
        <w:t>Provide documentation of your Title VI notice to the public as well as the locations the notice is located</w:t>
      </w:r>
      <w:r w:rsidR="00676AED">
        <w:rPr>
          <w:rFonts w:ascii="Arial" w:hAnsi="Arial" w:cs="Arial"/>
          <w:sz w:val="22"/>
          <w:szCs w:val="22"/>
        </w:rPr>
        <w:t>.</w:t>
      </w:r>
    </w:p>
    <w:p w:rsidR="004A2676" w:rsidRPr="004A2676" w:rsidRDefault="004A2676" w:rsidP="004A2676">
      <w:pPr>
        <w:tabs>
          <w:tab w:val="num" w:pos="1080"/>
        </w:tabs>
        <w:ind w:left="1080"/>
        <w:rPr>
          <w:rFonts w:ascii="Arial" w:hAnsi="Arial" w:cs="Arial"/>
          <w:sz w:val="22"/>
          <w:szCs w:val="22"/>
        </w:rPr>
      </w:pPr>
    </w:p>
    <w:p w:rsidR="003A33EF" w:rsidRDefault="00E81C61" w:rsidP="003A33EF">
      <w:pPr>
        <w:numPr>
          <w:ilvl w:val="1"/>
          <w:numId w:val="4"/>
        </w:numPr>
        <w:tabs>
          <w:tab w:val="num" w:pos="720"/>
        </w:tabs>
        <w:rPr>
          <w:rFonts w:ascii="Arial" w:hAnsi="Arial" w:cs="Arial"/>
          <w:sz w:val="22"/>
          <w:szCs w:val="22"/>
        </w:rPr>
      </w:pPr>
      <w:r w:rsidRPr="0091117B">
        <w:rPr>
          <w:rFonts w:ascii="Arial" w:hAnsi="Arial" w:cs="Arial"/>
          <w:sz w:val="22"/>
          <w:szCs w:val="22"/>
        </w:rPr>
        <w:t xml:space="preserve">List the recruiting opportunities during the report period including the number of vacancies and promotions: </w:t>
      </w:r>
    </w:p>
    <w:p w:rsidR="003A33EF" w:rsidRDefault="00E81C61" w:rsidP="003A33EF">
      <w:pPr>
        <w:numPr>
          <w:ilvl w:val="2"/>
          <w:numId w:val="4"/>
        </w:numPr>
        <w:rPr>
          <w:rFonts w:ascii="Arial" w:hAnsi="Arial" w:cs="Arial"/>
          <w:sz w:val="22"/>
          <w:szCs w:val="22"/>
        </w:rPr>
      </w:pPr>
      <w:r w:rsidRPr="0091117B">
        <w:rPr>
          <w:rFonts w:ascii="Arial" w:hAnsi="Arial" w:cs="Arial"/>
          <w:sz w:val="22"/>
          <w:szCs w:val="22"/>
        </w:rPr>
        <w:t xml:space="preserve">How was recruitment done? </w:t>
      </w:r>
    </w:p>
    <w:p w:rsidR="003A33EF" w:rsidRDefault="00E81C61" w:rsidP="003A33EF">
      <w:pPr>
        <w:numPr>
          <w:ilvl w:val="2"/>
          <w:numId w:val="4"/>
        </w:numPr>
        <w:rPr>
          <w:rFonts w:ascii="Arial" w:hAnsi="Arial" w:cs="Arial"/>
          <w:sz w:val="22"/>
          <w:szCs w:val="22"/>
        </w:rPr>
      </w:pPr>
      <w:r w:rsidRPr="0091117B">
        <w:rPr>
          <w:rFonts w:ascii="Arial" w:hAnsi="Arial" w:cs="Arial"/>
          <w:sz w:val="22"/>
          <w:szCs w:val="22"/>
        </w:rPr>
        <w:lastRenderedPageBreak/>
        <w:t xml:space="preserve">Race and gender of applicants. </w:t>
      </w:r>
    </w:p>
    <w:p w:rsidR="00E81C61" w:rsidRDefault="00E81C61" w:rsidP="003A33EF">
      <w:pPr>
        <w:numPr>
          <w:ilvl w:val="2"/>
          <w:numId w:val="4"/>
        </w:numPr>
        <w:rPr>
          <w:rFonts w:ascii="Arial" w:hAnsi="Arial" w:cs="Arial"/>
          <w:sz w:val="22"/>
          <w:szCs w:val="22"/>
        </w:rPr>
      </w:pPr>
      <w:r w:rsidRPr="0091117B">
        <w:rPr>
          <w:rFonts w:ascii="Arial" w:hAnsi="Arial" w:cs="Arial"/>
          <w:sz w:val="22"/>
          <w:szCs w:val="22"/>
        </w:rPr>
        <w:t>Race and gender of person hired/promoted.</w:t>
      </w:r>
    </w:p>
    <w:p w:rsidR="00B96507" w:rsidRPr="0091117B" w:rsidRDefault="00B96507" w:rsidP="00B96507">
      <w:pPr>
        <w:ind w:left="1800"/>
        <w:rPr>
          <w:rFonts w:ascii="Arial" w:hAnsi="Arial" w:cs="Arial"/>
          <w:sz w:val="22"/>
          <w:szCs w:val="22"/>
        </w:rPr>
      </w:pPr>
    </w:p>
    <w:p w:rsidR="00EB3380" w:rsidRDefault="00EB3380" w:rsidP="003A33EF">
      <w:pPr>
        <w:numPr>
          <w:ilvl w:val="1"/>
          <w:numId w:val="4"/>
        </w:numPr>
        <w:tabs>
          <w:tab w:val="num" w:pos="720"/>
        </w:tabs>
        <w:rPr>
          <w:rFonts w:ascii="Arial" w:hAnsi="Arial" w:cs="Arial"/>
          <w:sz w:val="22"/>
          <w:szCs w:val="22"/>
        </w:rPr>
      </w:pPr>
      <w:r w:rsidRPr="0091117B">
        <w:rPr>
          <w:rFonts w:ascii="Arial" w:hAnsi="Arial" w:cs="Arial"/>
          <w:sz w:val="22"/>
          <w:szCs w:val="22"/>
        </w:rPr>
        <w:t xml:space="preserve">Describe any public outreach activities undertaken during the reporting period such as public announcements and/or communications for meetings, hearings, and project notices. </w:t>
      </w:r>
    </w:p>
    <w:p w:rsidR="00B96507" w:rsidRPr="0091117B" w:rsidRDefault="00B96507" w:rsidP="00B96507">
      <w:pPr>
        <w:tabs>
          <w:tab w:val="num" w:pos="1080"/>
        </w:tabs>
        <w:ind w:left="1080"/>
        <w:rPr>
          <w:rFonts w:ascii="Arial" w:hAnsi="Arial" w:cs="Arial"/>
          <w:sz w:val="22"/>
          <w:szCs w:val="22"/>
        </w:rPr>
      </w:pPr>
    </w:p>
    <w:p w:rsidR="00E81C61" w:rsidRDefault="00E81C61" w:rsidP="003A33EF">
      <w:pPr>
        <w:numPr>
          <w:ilvl w:val="1"/>
          <w:numId w:val="4"/>
        </w:numPr>
        <w:tabs>
          <w:tab w:val="num" w:pos="720"/>
        </w:tabs>
        <w:rPr>
          <w:rFonts w:ascii="Arial" w:hAnsi="Arial" w:cs="Arial"/>
          <w:sz w:val="22"/>
          <w:szCs w:val="22"/>
        </w:rPr>
      </w:pPr>
      <w:r w:rsidRPr="0091117B">
        <w:rPr>
          <w:rFonts w:ascii="Arial" w:hAnsi="Arial" w:cs="Arial"/>
          <w:sz w:val="22"/>
          <w:szCs w:val="22"/>
        </w:rPr>
        <w:t xml:space="preserve">List the special language needs assessments conducted. Attach examples of assessments. </w:t>
      </w:r>
    </w:p>
    <w:p w:rsidR="00B96507" w:rsidRDefault="00B96507" w:rsidP="00B96507">
      <w:pPr>
        <w:pStyle w:val="ListParagraph"/>
        <w:rPr>
          <w:rFonts w:ascii="Arial" w:hAnsi="Arial" w:cs="Arial"/>
          <w:sz w:val="22"/>
          <w:szCs w:val="22"/>
        </w:rPr>
      </w:pPr>
    </w:p>
    <w:p w:rsidR="00B96507" w:rsidRDefault="00EB3380" w:rsidP="003A33EF">
      <w:pPr>
        <w:numPr>
          <w:ilvl w:val="1"/>
          <w:numId w:val="4"/>
        </w:numPr>
        <w:tabs>
          <w:tab w:val="num" w:pos="720"/>
        </w:tabs>
        <w:rPr>
          <w:rFonts w:ascii="Arial" w:hAnsi="Arial" w:cs="Arial"/>
          <w:sz w:val="22"/>
          <w:szCs w:val="22"/>
        </w:rPr>
      </w:pPr>
      <w:r w:rsidRPr="0091117B">
        <w:rPr>
          <w:rFonts w:ascii="Arial" w:hAnsi="Arial" w:cs="Arial"/>
          <w:sz w:val="22"/>
          <w:szCs w:val="22"/>
        </w:rPr>
        <w:t xml:space="preserve">What efforts were made to ensure </w:t>
      </w:r>
      <w:r w:rsidR="00DC455D" w:rsidRPr="0091117B">
        <w:rPr>
          <w:rFonts w:ascii="Arial" w:hAnsi="Arial" w:cs="Arial"/>
          <w:sz w:val="22"/>
          <w:szCs w:val="22"/>
        </w:rPr>
        <w:t xml:space="preserve">equal opportunity </w:t>
      </w:r>
      <w:r w:rsidR="00DC455D">
        <w:rPr>
          <w:rFonts w:ascii="Arial" w:hAnsi="Arial" w:cs="Arial"/>
          <w:sz w:val="22"/>
          <w:szCs w:val="22"/>
        </w:rPr>
        <w:t>of participation</w:t>
      </w:r>
      <w:r w:rsidR="00DC455D" w:rsidRPr="0091117B">
        <w:rPr>
          <w:rFonts w:ascii="Arial" w:hAnsi="Arial" w:cs="Arial"/>
          <w:sz w:val="22"/>
          <w:szCs w:val="22"/>
        </w:rPr>
        <w:t xml:space="preserve"> in outreach activities</w:t>
      </w:r>
      <w:r w:rsidR="00DC455D">
        <w:rPr>
          <w:rFonts w:ascii="Arial" w:hAnsi="Arial" w:cs="Arial"/>
          <w:sz w:val="22"/>
          <w:szCs w:val="22"/>
        </w:rPr>
        <w:t xml:space="preserve"> from minorities</w:t>
      </w:r>
      <w:r w:rsidRPr="0091117B">
        <w:rPr>
          <w:rFonts w:ascii="Arial" w:hAnsi="Arial" w:cs="Arial"/>
          <w:sz w:val="22"/>
          <w:szCs w:val="22"/>
        </w:rPr>
        <w:t>, women, low-income</w:t>
      </w:r>
      <w:r w:rsidR="00DC455D">
        <w:rPr>
          <w:rFonts w:ascii="Arial" w:hAnsi="Arial" w:cs="Arial"/>
          <w:sz w:val="22"/>
          <w:szCs w:val="22"/>
        </w:rPr>
        <w:t xml:space="preserve"> individuals</w:t>
      </w:r>
      <w:r w:rsidRPr="0091117B">
        <w:rPr>
          <w:rFonts w:ascii="Arial" w:hAnsi="Arial" w:cs="Arial"/>
          <w:sz w:val="22"/>
          <w:szCs w:val="22"/>
        </w:rPr>
        <w:t xml:space="preserve">, and LEP population </w:t>
      </w:r>
      <w:r w:rsidR="000D15DE" w:rsidRPr="0091117B">
        <w:rPr>
          <w:rFonts w:ascii="Arial" w:hAnsi="Arial" w:cs="Arial"/>
          <w:sz w:val="22"/>
          <w:szCs w:val="22"/>
        </w:rPr>
        <w:t>groups</w:t>
      </w:r>
      <w:r w:rsidR="000D15DE">
        <w:rPr>
          <w:rFonts w:ascii="Arial" w:hAnsi="Arial" w:cs="Arial"/>
          <w:sz w:val="22"/>
          <w:szCs w:val="22"/>
        </w:rPr>
        <w:t>?</w:t>
      </w:r>
      <w:r w:rsidRPr="0091117B">
        <w:rPr>
          <w:rFonts w:ascii="Arial" w:hAnsi="Arial" w:cs="Arial"/>
          <w:sz w:val="22"/>
          <w:szCs w:val="22"/>
        </w:rPr>
        <w:t xml:space="preserve"> </w:t>
      </w:r>
    </w:p>
    <w:p w:rsidR="00E81C61" w:rsidRPr="0091117B" w:rsidRDefault="00EB3380" w:rsidP="00B96507">
      <w:pPr>
        <w:tabs>
          <w:tab w:val="num" w:pos="1080"/>
        </w:tabs>
        <w:rPr>
          <w:rFonts w:ascii="Arial" w:hAnsi="Arial" w:cs="Arial"/>
          <w:sz w:val="22"/>
          <w:szCs w:val="22"/>
        </w:rPr>
      </w:pPr>
      <w:r w:rsidRPr="0091117B">
        <w:rPr>
          <w:rFonts w:ascii="Arial" w:hAnsi="Arial" w:cs="Arial"/>
          <w:sz w:val="22"/>
          <w:szCs w:val="22"/>
        </w:rPr>
        <w:t xml:space="preserve"> </w:t>
      </w:r>
    </w:p>
    <w:p w:rsidR="00E8488D" w:rsidRDefault="00E8488D" w:rsidP="003A33EF">
      <w:pPr>
        <w:numPr>
          <w:ilvl w:val="1"/>
          <w:numId w:val="4"/>
        </w:numPr>
        <w:tabs>
          <w:tab w:val="num" w:pos="720"/>
        </w:tabs>
        <w:rPr>
          <w:rFonts w:ascii="Arial" w:hAnsi="Arial" w:cs="Arial"/>
          <w:sz w:val="22"/>
          <w:szCs w:val="22"/>
        </w:rPr>
      </w:pPr>
      <w:r w:rsidRPr="0091117B">
        <w:rPr>
          <w:rFonts w:ascii="Arial" w:hAnsi="Arial" w:cs="Arial"/>
          <w:sz w:val="22"/>
          <w:szCs w:val="22"/>
        </w:rPr>
        <w:t>Attach demographics gathered from attendees at public meetings, hearings, etc.</w:t>
      </w:r>
    </w:p>
    <w:p w:rsidR="000D15DE" w:rsidRPr="0091117B" w:rsidRDefault="000D15DE" w:rsidP="000D15DE">
      <w:pPr>
        <w:tabs>
          <w:tab w:val="num" w:pos="1080"/>
        </w:tabs>
        <w:rPr>
          <w:rFonts w:ascii="Arial" w:hAnsi="Arial" w:cs="Arial"/>
          <w:sz w:val="22"/>
          <w:szCs w:val="22"/>
        </w:rPr>
      </w:pPr>
    </w:p>
    <w:p w:rsidR="000D15DE" w:rsidRDefault="00E8488D" w:rsidP="000D15DE">
      <w:pPr>
        <w:numPr>
          <w:ilvl w:val="1"/>
          <w:numId w:val="4"/>
        </w:numPr>
        <w:rPr>
          <w:rFonts w:ascii="Arial" w:hAnsi="Arial" w:cs="Arial"/>
          <w:sz w:val="22"/>
          <w:szCs w:val="22"/>
        </w:rPr>
      </w:pPr>
      <w:r w:rsidRPr="000D15DE">
        <w:rPr>
          <w:rFonts w:ascii="Arial" w:hAnsi="Arial" w:cs="Arial"/>
          <w:sz w:val="22"/>
          <w:szCs w:val="22"/>
        </w:rPr>
        <w:t>Describe the avenues of public outreach</w:t>
      </w:r>
      <w:r w:rsidR="004B3B7E" w:rsidRPr="000D15DE">
        <w:rPr>
          <w:rFonts w:ascii="Arial" w:hAnsi="Arial" w:cs="Arial"/>
          <w:sz w:val="22"/>
          <w:szCs w:val="22"/>
        </w:rPr>
        <w:t>.</w:t>
      </w:r>
      <w:r w:rsidRPr="000D15DE">
        <w:rPr>
          <w:rFonts w:ascii="Arial" w:hAnsi="Arial" w:cs="Arial"/>
          <w:sz w:val="22"/>
          <w:szCs w:val="22"/>
        </w:rPr>
        <w:t xml:space="preserve"> </w:t>
      </w:r>
      <w:r w:rsidR="004B3B7E" w:rsidRPr="000D15DE">
        <w:rPr>
          <w:rFonts w:ascii="Arial" w:hAnsi="Arial" w:cs="Arial"/>
          <w:sz w:val="22"/>
          <w:szCs w:val="22"/>
        </w:rPr>
        <w:t>(</w:t>
      </w:r>
      <w:r w:rsidRPr="000D15DE">
        <w:rPr>
          <w:rFonts w:ascii="Arial" w:hAnsi="Arial" w:cs="Arial"/>
          <w:sz w:val="22"/>
          <w:szCs w:val="22"/>
        </w:rPr>
        <w:t>i.e. print, television, radio, etc.</w:t>
      </w:r>
      <w:r w:rsidR="004B3B7E" w:rsidRPr="000D15DE">
        <w:rPr>
          <w:rFonts w:ascii="Arial" w:hAnsi="Arial" w:cs="Arial"/>
          <w:sz w:val="22"/>
          <w:szCs w:val="22"/>
        </w:rPr>
        <w:t>)</w:t>
      </w:r>
      <w:r w:rsidRPr="000D15DE">
        <w:rPr>
          <w:rFonts w:ascii="Arial" w:hAnsi="Arial" w:cs="Arial"/>
          <w:sz w:val="22"/>
          <w:szCs w:val="22"/>
        </w:rPr>
        <w:t xml:space="preserve"> Is this information provided with advance public notice or in a timely manner?</w:t>
      </w:r>
    </w:p>
    <w:p w:rsidR="000D15DE" w:rsidRDefault="000D15DE" w:rsidP="000D15DE">
      <w:pPr>
        <w:pStyle w:val="ListParagraph"/>
        <w:rPr>
          <w:rFonts w:ascii="Arial" w:hAnsi="Arial" w:cs="Arial"/>
          <w:sz w:val="22"/>
          <w:szCs w:val="22"/>
        </w:rPr>
      </w:pPr>
    </w:p>
    <w:p w:rsidR="000D15DE" w:rsidRDefault="000D15DE" w:rsidP="000D15DE">
      <w:pPr>
        <w:tabs>
          <w:tab w:val="num" w:pos="1080"/>
        </w:tabs>
        <w:rPr>
          <w:rFonts w:ascii="Arial" w:hAnsi="Arial" w:cs="Arial"/>
          <w:sz w:val="22"/>
          <w:szCs w:val="22"/>
        </w:rPr>
      </w:pPr>
    </w:p>
    <w:p w:rsidR="000D15DE" w:rsidRDefault="00E8488D" w:rsidP="000D15DE">
      <w:pPr>
        <w:numPr>
          <w:ilvl w:val="1"/>
          <w:numId w:val="4"/>
        </w:numPr>
        <w:rPr>
          <w:rFonts w:ascii="Arial" w:hAnsi="Arial" w:cs="Arial"/>
          <w:sz w:val="22"/>
          <w:szCs w:val="22"/>
        </w:rPr>
      </w:pPr>
      <w:r w:rsidRPr="000D15DE">
        <w:rPr>
          <w:rFonts w:ascii="Arial" w:hAnsi="Arial" w:cs="Arial"/>
          <w:sz w:val="22"/>
          <w:szCs w:val="22"/>
        </w:rPr>
        <w:t>Which meetings were attended by the local EEO</w:t>
      </w:r>
      <w:r w:rsidR="003A33EF" w:rsidRPr="000D15DE">
        <w:rPr>
          <w:rFonts w:ascii="Arial" w:hAnsi="Arial" w:cs="Arial"/>
          <w:sz w:val="22"/>
          <w:szCs w:val="22"/>
        </w:rPr>
        <w:t>/Title VI</w:t>
      </w:r>
      <w:r w:rsidRPr="000D15DE">
        <w:rPr>
          <w:rFonts w:ascii="Arial" w:hAnsi="Arial" w:cs="Arial"/>
          <w:sz w:val="22"/>
          <w:szCs w:val="22"/>
        </w:rPr>
        <w:t xml:space="preserve"> officer</w:t>
      </w:r>
      <w:r w:rsidR="000D15DE">
        <w:rPr>
          <w:rFonts w:ascii="Arial" w:hAnsi="Arial" w:cs="Arial"/>
          <w:sz w:val="22"/>
          <w:szCs w:val="22"/>
        </w:rPr>
        <w:t>?</w:t>
      </w:r>
    </w:p>
    <w:p w:rsidR="00E81C61" w:rsidRDefault="000D15DE" w:rsidP="000D15DE">
      <w:pPr>
        <w:numPr>
          <w:ilvl w:val="2"/>
          <w:numId w:val="4"/>
        </w:numPr>
        <w:rPr>
          <w:rFonts w:ascii="Arial" w:hAnsi="Arial" w:cs="Arial"/>
          <w:sz w:val="22"/>
          <w:szCs w:val="22"/>
        </w:rPr>
      </w:pPr>
      <w:r>
        <w:rPr>
          <w:rFonts w:ascii="Arial" w:hAnsi="Arial" w:cs="Arial"/>
          <w:sz w:val="22"/>
          <w:szCs w:val="22"/>
        </w:rPr>
        <w:t xml:space="preserve"> W</w:t>
      </w:r>
      <w:r w:rsidR="00E8488D" w:rsidRPr="000D15DE">
        <w:rPr>
          <w:rFonts w:ascii="Arial" w:hAnsi="Arial" w:cs="Arial"/>
          <w:sz w:val="22"/>
          <w:szCs w:val="22"/>
        </w:rPr>
        <w:t>hat was their role in the outcome of that meeting?</w:t>
      </w:r>
    </w:p>
    <w:p w:rsidR="000D15DE" w:rsidRPr="000D15DE" w:rsidRDefault="000D15DE" w:rsidP="000D15DE">
      <w:pPr>
        <w:ind w:left="1620"/>
        <w:rPr>
          <w:rFonts w:ascii="Arial" w:hAnsi="Arial" w:cs="Arial"/>
          <w:sz w:val="22"/>
          <w:szCs w:val="22"/>
        </w:rPr>
      </w:pPr>
    </w:p>
    <w:p w:rsidR="00E8488D" w:rsidRPr="0091117B" w:rsidRDefault="00E8488D" w:rsidP="00E8488D">
      <w:pPr>
        <w:spacing w:line="360" w:lineRule="auto"/>
        <w:rPr>
          <w:rFonts w:ascii="Arial" w:hAnsi="Arial" w:cs="Arial"/>
          <w:sz w:val="22"/>
          <w:szCs w:val="22"/>
        </w:rPr>
      </w:pPr>
    </w:p>
    <w:p w:rsidR="00E8488D" w:rsidRPr="0091117B" w:rsidRDefault="00E8488D" w:rsidP="00E8488D">
      <w:pPr>
        <w:numPr>
          <w:ilvl w:val="0"/>
          <w:numId w:val="4"/>
        </w:numPr>
        <w:spacing w:line="360" w:lineRule="auto"/>
        <w:rPr>
          <w:rFonts w:ascii="Arial" w:hAnsi="Arial" w:cs="Arial"/>
          <w:sz w:val="22"/>
          <w:szCs w:val="22"/>
        </w:rPr>
      </w:pPr>
      <w:r w:rsidRPr="0091117B">
        <w:rPr>
          <w:rFonts w:ascii="Arial" w:hAnsi="Arial" w:cs="Arial"/>
          <w:sz w:val="22"/>
          <w:szCs w:val="22"/>
        </w:rPr>
        <w:t>List any Title VI training</w:t>
      </w:r>
      <w:r w:rsidR="00297DBF">
        <w:rPr>
          <w:rFonts w:ascii="Arial" w:hAnsi="Arial" w:cs="Arial"/>
          <w:sz w:val="22"/>
          <w:szCs w:val="22"/>
        </w:rPr>
        <w:t>*</w:t>
      </w:r>
      <w:r w:rsidRPr="0091117B">
        <w:rPr>
          <w:rFonts w:ascii="Arial" w:hAnsi="Arial" w:cs="Arial"/>
          <w:sz w:val="22"/>
          <w:szCs w:val="22"/>
        </w:rPr>
        <w:t xml:space="preserve"> taken by staff: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780"/>
        <w:gridCol w:w="1548"/>
      </w:tblGrid>
      <w:tr w:rsidR="00852D34" w:rsidRPr="0091117B" w:rsidTr="00B96507">
        <w:trPr>
          <w:trHeight w:hRule="exact" w:val="288"/>
          <w:jc w:val="center"/>
        </w:trPr>
        <w:tc>
          <w:tcPr>
            <w:tcW w:w="3528" w:type="dxa"/>
            <w:shd w:val="clear" w:color="auto" w:fill="E6E6E6"/>
          </w:tcPr>
          <w:p w:rsidR="00852D34" w:rsidRPr="0091117B" w:rsidRDefault="00852D34" w:rsidP="0091117B">
            <w:pPr>
              <w:spacing w:line="360" w:lineRule="auto"/>
              <w:jc w:val="center"/>
              <w:rPr>
                <w:rFonts w:ascii="Arial" w:hAnsi="Arial" w:cs="Arial"/>
                <w:sz w:val="22"/>
                <w:szCs w:val="22"/>
              </w:rPr>
            </w:pPr>
            <w:r w:rsidRPr="0091117B">
              <w:rPr>
                <w:rFonts w:ascii="Arial" w:hAnsi="Arial" w:cs="Arial"/>
                <w:sz w:val="22"/>
                <w:szCs w:val="22"/>
              </w:rPr>
              <w:t>Attendee</w:t>
            </w:r>
          </w:p>
        </w:tc>
        <w:tc>
          <w:tcPr>
            <w:tcW w:w="3780" w:type="dxa"/>
            <w:shd w:val="clear" w:color="auto" w:fill="E6E6E6"/>
          </w:tcPr>
          <w:p w:rsidR="00852D34" w:rsidRPr="0091117B" w:rsidRDefault="00852D34" w:rsidP="0091117B">
            <w:pPr>
              <w:spacing w:line="360" w:lineRule="auto"/>
              <w:jc w:val="center"/>
              <w:rPr>
                <w:rFonts w:ascii="Arial" w:hAnsi="Arial" w:cs="Arial"/>
                <w:sz w:val="22"/>
                <w:szCs w:val="22"/>
              </w:rPr>
            </w:pPr>
            <w:r w:rsidRPr="0091117B">
              <w:rPr>
                <w:rFonts w:ascii="Arial" w:hAnsi="Arial" w:cs="Arial"/>
                <w:sz w:val="22"/>
                <w:szCs w:val="22"/>
              </w:rPr>
              <w:t>Name of Training</w:t>
            </w:r>
          </w:p>
        </w:tc>
        <w:tc>
          <w:tcPr>
            <w:tcW w:w="1548" w:type="dxa"/>
            <w:shd w:val="clear" w:color="auto" w:fill="E6E6E6"/>
          </w:tcPr>
          <w:p w:rsidR="00852D34" w:rsidRPr="0091117B" w:rsidRDefault="00852D34" w:rsidP="0091117B">
            <w:pPr>
              <w:spacing w:line="360" w:lineRule="auto"/>
              <w:jc w:val="center"/>
              <w:rPr>
                <w:rFonts w:ascii="Arial" w:hAnsi="Arial" w:cs="Arial"/>
                <w:sz w:val="22"/>
                <w:szCs w:val="22"/>
              </w:rPr>
            </w:pPr>
            <w:r w:rsidRPr="0091117B">
              <w:rPr>
                <w:rFonts w:ascii="Arial" w:hAnsi="Arial" w:cs="Arial"/>
                <w:sz w:val="22"/>
                <w:szCs w:val="22"/>
              </w:rPr>
              <w:t>Date</w:t>
            </w:r>
          </w:p>
        </w:tc>
      </w:tr>
      <w:tr w:rsidR="00852D34" w:rsidRPr="0091117B" w:rsidTr="00B96507">
        <w:trPr>
          <w:trHeight w:hRule="exact" w:val="288"/>
          <w:jc w:val="center"/>
        </w:trPr>
        <w:tc>
          <w:tcPr>
            <w:tcW w:w="3528" w:type="dxa"/>
            <w:shd w:val="clear" w:color="auto" w:fill="auto"/>
          </w:tcPr>
          <w:p w:rsidR="00852D34" w:rsidRPr="0091117B" w:rsidRDefault="00852D34" w:rsidP="0091117B">
            <w:pPr>
              <w:spacing w:line="360" w:lineRule="auto"/>
              <w:jc w:val="center"/>
              <w:rPr>
                <w:rFonts w:ascii="Arial" w:hAnsi="Arial" w:cs="Arial"/>
                <w:sz w:val="22"/>
                <w:szCs w:val="22"/>
              </w:rPr>
            </w:pPr>
          </w:p>
        </w:tc>
        <w:tc>
          <w:tcPr>
            <w:tcW w:w="3780" w:type="dxa"/>
            <w:shd w:val="clear" w:color="auto" w:fill="auto"/>
          </w:tcPr>
          <w:p w:rsidR="00852D34" w:rsidRPr="0091117B" w:rsidRDefault="00852D34" w:rsidP="0091117B">
            <w:pPr>
              <w:spacing w:line="360" w:lineRule="auto"/>
              <w:jc w:val="center"/>
              <w:rPr>
                <w:rFonts w:ascii="Arial" w:hAnsi="Arial" w:cs="Arial"/>
                <w:sz w:val="22"/>
                <w:szCs w:val="22"/>
              </w:rPr>
            </w:pPr>
          </w:p>
        </w:tc>
        <w:tc>
          <w:tcPr>
            <w:tcW w:w="1548" w:type="dxa"/>
            <w:shd w:val="clear" w:color="auto" w:fill="auto"/>
          </w:tcPr>
          <w:p w:rsidR="00852D34" w:rsidRPr="0091117B" w:rsidRDefault="00852D34" w:rsidP="0091117B">
            <w:pPr>
              <w:spacing w:line="360" w:lineRule="auto"/>
              <w:jc w:val="center"/>
              <w:rPr>
                <w:rFonts w:ascii="Arial" w:hAnsi="Arial" w:cs="Arial"/>
                <w:sz w:val="22"/>
                <w:szCs w:val="22"/>
              </w:rPr>
            </w:pPr>
          </w:p>
        </w:tc>
      </w:tr>
      <w:tr w:rsidR="00852D34" w:rsidRPr="0091117B" w:rsidTr="00B96507">
        <w:trPr>
          <w:trHeight w:hRule="exact" w:val="288"/>
          <w:jc w:val="center"/>
        </w:trPr>
        <w:tc>
          <w:tcPr>
            <w:tcW w:w="3528" w:type="dxa"/>
            <w:shd w:val="clear" w:color="auto" w:fill="auto"/>
          </w:tcPr>
          <w:p w:rsidR="00852D34" w:rsidRPr="0091117B" w:rsidRDefault="00852D34" w:rsidP="0091117B">
            <w:pPr>
              <w:spacing w:line="360" w:lineRule="auto"/>
              <w:jc w:val="center"/>
              <w:rPr>
                <w:rFonts w:ascii="Arial" w:hAnsi="Arial" w:cs="Arial"/>
                <w:sz w:val="22"/>
                <w:szCs w:val="22"/>
              </w:rPr>
            </w:pPr>
          </w:p>
        </w:tc>
        <w:tc>
          <w:tcPr>
            <w:tcW w:w="3780" w:type="dxa"/>
            <w:shd w:val="clear" w:color="auto" w:fill="auto"/>
          </w:tcPr>
          <w:p w:rsidR="00852D34" w:rsidRPr="0091117B" w:rsidRDefault="00852D34" w:rsidP="0091117B">
            <w:pPr>
              <w:spacing w:line="360" w:lineRule="auto"/>
              <w:jc w:val="center"/>
              <w:rPr>
                <w:rFonts w:ascii="Arial" w:hAnsi="Arial" w:cs="Arial"/>
                <w:sz w:val="22"/>
                <w:szCs w:val="22"/>
              </w:rPr>
            </w:pPr>
          </w:p>
        </w:tc>
        <w:tc>
          <w:tcPr>
            <w:tcW w:w="1548" w:type="dxa"/>
            <w:shd w:val="clear" w:color="auto" w:fill="auto"/>
          </w:tcPr>
          <w:p w:rsidR="00852D34" w:rsidRPr="0091117B" w:rsidRDefault="00852D34" w:rsidP="0091117B">
            <w:pPr>
              <w:spacing w:line="360" w:lineRule="auto"/>
              <w:jc w:val="center"/>
              <w:rPr>
                <w:rFonts w:ascii="Arial" w:hAnsi="Arial" w:cs="Arial"/>
                <w:sz w:val="22"/>
                <w:szCs w:val="22"/>
              </w:rPr>
            </w:pPr>
          </w:p>
        </w:tc>
      </w:tr>
      <w:tr w:rsidR="00852D34" w:rsidRPr="0091117B" w:rsidTr="00B96507">
        <w:trPr>
          <w:trHeight w:hRule="exact" w:val="288"/>
          <w:jc w:val="center"/>
        </w:trPr>
        <w:tc>
          <w:tcPr>
            <w:tcW w:w="3528" w:type="dxa"/>
            <w:shd w:val="clear" w:color="auto" w:fill="auto"/>
          </w:tcPr>
          <w:p w:rsidR="00852D34" w:rsidRPr="0091117B" w:rsidRDefault="00852D34" w:rsidP="0091117B">
            <w:pPr>
              <w:spacing w:line="360" w:lineRule="auto"/>
              <w:jc w:val="center"/>
              <w:rPr>
                <w:rFonts w:ascii="Arial" w:hAnsi="Arial" w:cs="Arial"/>
                <w:sz w:val="22"/>
                <w:szCs w:val="22"/>
              </w:rPr>
            </w:pPr>
          </w:p>
        </w:tc>
        <w:tc>
          <w:tcPr>
            <w:tcW w:w="3780" w:type="dxa"/>
            <w:shd w:val="clear" w:color="auto" w:fill="auto"/>
          </w:tcPr>
          <w:p w:rsidR="00852D34" w:rsidRPr="0091117B" w:rsidRDefault="00852D34" w:rsidP="0091117B">
            <w:pPr>
              <w:spacing w:line="360" w:lineRule="auto"/>
              <w:jc w:val="center"/>
              <w:rPr>
                <w:rFonts w:ascii="Arial" w:hAnsi="Arial" w:cs="Arial"/>
                <w:sz w:val="22"/>
                <w:szCs w:val="22"/>
              </w:rPr>
            </w:pPr>
          </w:p>
        </w:tc>
        <w:tc>
          <w:tcPr>
            <w:tcW w:w="1548" w:type="dxa"/>
            <w:shd w:val="clear" w:color="auto" w:fill="auto"/>
          </w:tcPr>
          <w:p w:rsidR="00852D34" w:rsidRPr="0091117B" w:rsidRDefault="00852D34" w:rsidP="0091117B">
            <w:pPr>
              <w:spacing w:line="360" w:lineRule="auto"/>
              <w:jc w:val="center"/>
              <w:rPr>
                <w:rFonts w:ascii="Arial" w:hAnsi="Arial" w:cs="Arial"/>
                <w:sz w:val="22"/>
                <w:szCs w:val="22"/>
              </w:rPr>
            </w:pPr>
          </w:p>
        </w:tc>
      </w:tr>
      <w:tr w:rsidR="00852D34" w:rsidRPr="0091117B" w:rsidTr="00B96507">
        <w:trPr>
          <w:trHeight w:hRule="exact" w:val="288"/>
          <w:jc w:val="center"/>
        </w:trPr>
        <w:tc>
          <w:tcPr>
            <w:tcW w:w="3528" w:type="dxa"/>
            <w:shd w:val="clear" w:color="auto" w:fill="auto"/>
          </w:tcPr>
          <w:p w:rsidR="00852D34" w:rsidRPr="0091117B" w:rsidRDefault="00852D34" w:rsidP="0091117B">
            <w:pPr>
              <w:spacing w:line="360" w:lineRule="auto"/>
              <w:jc w:val="center"/>
              <w:rPr>
                <w:rFonts w:ascii="Arial" w:hAnsi="Arial" w:cs="Arial"/>
                <w:sz w:val="22"/>
                <w:szCs w:val="22"/>
              </w:rPr>
            </w:pPr>
          </w:p>
        </w:tc>
        <w:tc>
          <w:tcPr>
            <w:tcW w:w="3780" w:type="dxa"/>
            <w:shd w:val="clear" w:color="auto" w:fill="auto"/>
          </w:tcPr>
          <w:p w:rsidR="00852D34" w:rsidRPr="0091117B" w:rsidRDefault="00852D34" w:rsidP="0091117B">
            <w:pPr>
              <w:spacing w:line="360" w:lineRule="auto"/>
              <w:jc w:val="center"/>
              <w:rPr>
                <w:rFonts w:ascii="Arial" w:hAnsi="Arial" w:cs="Arial"/>
                <w:sz w:val="22"/>
                <w:szCs w:val="22"/>
              </w:rPr>
            </w:pPr>
          </w:p>
        </w:tc>
        <w:tc>
          <w:tcPr>
            <w:tcW w:w="1548" w:type="dxa"/>
            <w:shd w:val="clear" w:color="auto" w:fill="auto"/>
          </w:tcPr>
          <w:p w:rsidR="00852D34" w:rsidRPr="0091117B" w:rsidRDefault="00852D34" w:rsidP="0091117B">
            <w:pPr>
              <w:spacing w:line="360" w:lineRule="auto"/>
              <w:jc w:val="center"/>
              <w:rPr>
                <w:rFonts w:ascii="Arial" w:hAnsi="Arial" w:cs="Arial"/>
                <w:sz w:val="22"/>
                <w:szCs w:val="22"/>
              </w:rPr>
            </w:pPr>
          </w:p>
        </w:tc>
      </w:tr>
    </w:tbl>
    <w:p w:rsidR="004B3B7E" w:rsidRPr="0091117B" w:rsidRDefault="004B3B7E" w:rsidP="00E8488D">
      <w:pPr>
        <w:spacing w:line="360" w:lineRule="auto"/>
        <w:rPr>
          <w:rFonts w:ascii="Arial" w:hAnsi="Arial" w:cs="Arial"/>
          <w:sz w:val="22"/>
          <w:szCs w:val="22"/>
        </w:rPr>
      </w:pPr>
    </w:p>
    <w:p w:rsidR="000D15DE" w:rsidRPr="000D15DE" w:rsidRDefault="00E8488D" w:rsidP="000D15DE">
      <w:pPr>
        <w:numPr>
          <w:ilvl w:val="0"/>
          <w:numId w:val="4"/>
        </w:numPr>
        <w:spacing w:line="360" w:lineRule="auto"/>
        <w:rPr>
          <w:rFonts w:ascii="Arial" w:hAnsi="Arial" w:cs="Arial"/>
          <w:color w:val="000000"/>
          <w:sz w:val="22"/>
          <w:szCs w:val="22"/>
        </w:rPr>
      </w:pPr>
      <w:r w:rsidRPr="000D15DE">
        <w:rPr>
          <w:rFonts w:ascii="Arial" w:hAnsi="Arial" w:cs="Arial"/>
          <w:sz w:val="22"/>
          <w:szCs w:val="22"/>
        </w:rPr>
        <w:t xml:space="preserve">Name the individual who will be serving as the Title VI coordinator for the next year. </w:t>
      </w:r>
    </w:p>
    <w:p w:rsidR="003A33EF" w:rsidRPr="003A33EF" w:rsidRDefault="007E35F3" w:rsidP="00B96507">
      <w:pPr>
        <w:spacing w:line="360" w:lineRule="auto"/>
        <w:ind w:left="1260"/>
        <w:rPr>
          <w:rFonts w:ascii="Arial" w:hAnsi="Arial" w:cs="Arial"/>
          <w:color w:val="000000"/>
          <w:sz w:val="22"/>
          <w:szCs w:val="22"/>
        </w:rPr>
      </w:pPr>
      <w:r>
        <w:rPr>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221615</wp:posOffset>
                </wp:positionV>
                <wp:extent cx="2594610" cy="2147570"/>
                <wp:effectExtent l="7620" t="12065" r="762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2147570"/>
                        </a:xfrm>
                        <a:prstGeom prst="rect">
                          <a:avLst/>
                        </a:prstGeom>
                        <a:solidFill>
                          <a:srgbClr val="FFFFFF"/>
                        </a:solidFill>
                        <a:ln w="9525">
                          <a:solidFill>
                            <a:srgbClr val="000000"/>
                          </a:solidFill>
                          <a:miter lim="800000"/>
                          <a:headEnd/>
                          <a:tailEnd/>
                        </a:ln>
                      </wps:spPr>
                      <wps:txbx>
                        <w:txbxContent>
                          <w:p w:rsidR="00280821" w:rsidRPr="003A33EF" w:rsidRDefault="00280821" w:rsidP="003A33EF">
                            <w:pPr>
                              <w:rPr>
                                <w:rFonts w:ascii="Arial" w:hAnsi="Arial" w:cs="Arial"/>
                                <w:sz w:val="20"/>
                                <w:szCs w:val="20"/>
                              </w:rPr>
                            </w:pPr>
                            <w:r w:rsidRPr="003A33EF">
                              <w:rPr>
                                <w:rFonts w:ascii="Arial" w:hAnsi="Arial" w:cs="Arial"/>
                                <w:sz w:val="20"/>
                                <w:szCs w:val="20"/>
                              </w:rPr>
                              <w:t>Sponsor must return a copy of this completed form to:</w:t>
                            </w:r>
                          </w:p>
                          <w:p w:rsidR="00280821" w:rsidRPr="003A33EF" w:rsidRDefault="00280821" w:rsidP="003A33EF">
                            <w:pPr>
                              <w:rPr>
                                <w:rFonts w:ascii="Arial" w:hAnsi="Arial" w:cs="Arial"/>
                                <w:sz w:val="20"/>
                                <w:szCs w:val="20"/>
                              </w:rPr>
                            </w:pPr>
                          </w:p>
                          <w:p w:rsidR="00280821" w:rsidRPr="00DB5B11" w:rsidRDefault="00280821" w:rsidP="003A33EF">
                            <w:pPr>
                              <w:rPr>
                                <w:rFonts w:ascii="Arial" w:hAnsi="Arial" w:cs="Arial"/>
                                <w:sz w:val="16"/>
                                <w:szCs w:val="16"/>
                              </w:rPr>
                            </w:pPr>
                            <w:r w:rsidRPr="00DB5B11">
                              <w:rPr>
                                <w:rFonts w:ascii="Arial" w:hAnsi="Arial" w:cs="Arial"/>
                                <w:sz w:val="16"/>
                                <w:szCs w:val="16"/>
                              </w:rPr>
                              <w:t>June D. Hansen, Civil Rights Compliance Officer</w:t>
                            </w:r>
                          </w:p>
                          <w:p w:rsidR="00280821" w:rsidRPr="00DB5B11" w:rsidRDefault="00280821" w:rsidP="003A33EF">
                            <w:pPr>
                              <w:rPr>
                                <w:rFonts w:ascii="Arial" w:hAnsi="Arial" w:cs="Arial"/>
                                <w:sz w:val="16"/>
                                <w:szCs w:val="16"/>
                              </w:rPr>
                            </w:pPr>
                            <w:r w:rsidRPr="00DB5B11">
                              <w:rPr>
                                <w:rFonts w:ascii="Arial" w:hAnsi="Arial" w:cs="Arial"/>
                                <w:sz w:val="16"/>
                                <w:szCs w:val="16"/>
                              </w:rPr>
                              <w:t>South Dakota Department of Transportation</w:t>
                            </w:r>
                          </w:p>
                          <w:p w:rsidR="00280821" w:rsidRPr="00DB5B11" w:rsidRDefault="00280821" w:rsidP="003A33EF">
                            <w:pPr>
                              <w:rPr>
                                <w:rFonts w:ascii="Arial" w:hAnsi="Arial" w:cs="Arial"/>
                                <w:sz w:val="16"/>
                                <w:szCs w:val="16"/>
                              </w:rPr>
                            </w:pPr>
                            <w:r w:rsidRPr="00DB5B11">
                              <w:rPr>
                                <w:rFonts w:ascii="Arial" w:hAnsi="Arial" w:cs="Arial"/>
                                <w:sz w:val="16"/>
                                <w:szCs w:val="16"/>
                              </w:rPr>
                              <w:t>Office of Legal Counsel</w:t>
                            </w:r>
                          </w:p>
                          <w:p w:rsidR="00280821" w:rsidRPr="00DB5B11" w:rsidRDefault="00280821" w:rsidP="003A33EF">
                            <w:pPr>
                              <w:rPr>
                                <w:rFonts w:ascii="Arial" w:hAnsi="Arial" w:cs="Arial"/>
                                <w:sz w:val="16"/>
                                <w:szCs w:val="16"/>
                              </w:rPr>
                            </w:pPr>
                            <w:r w:rsidRPr="00DB5B11">
                              <w:rPr>
                                <w:rFonts w:ascii="Arial" w:hAnsi="Arial" w:cs="Arial"/>
                                <w:sz w:val="16"/>
                                <w:szCs w:val="16"/>
                              </w:rPr>
                              <w:t>700 East Broadway</w:t>
                            </w:r>
                          </w:p>
                          <w:p w:rsidR="00280821" w:rsidRPr="00DB5B11" w:rsidRDefault="00280821" w:rsidP="003A33EF">
                            <w:pPr>
                              <w:rPr>
                                <w:rFonts w:ascii="Arial" w:hAnsi="Arial" w:cs="Arial"/>
                                <w:sz w:val="16"/>
                                <w:szCs w:val="16"/>
                              </w:rPr>
                            </w:pPr>
                            <w:r w:rsidRPr="00DB5B11">
                              <w:rPr>
                                <w:rFonts w:ascii="Arial" w:hAnsi="Arial" w:cs="Arial"/>
                                <w:sz w:val="16"/>
                                <w:szCs w:val="16"/>
                              </w:rPr>
                              <w:t>Pierre, SD 57501-2586</w:t>
                            </w:r>
                          </w:p>
                          <w:p w:rsidR="00280821" w:rsidRPr="00DB5B11" w:rsidRDefault="00280821" w:rsidP="003A33EF">
                            <w:pPr>
                              <w:rPr>
                                <w:rFonts w:ascii="Arial" w:hAnsi="Arial" w:cs="Arial"/>
                                <w:sz w:val="16"/>
                                <w:szCs w:val="16"/>
                              </w:rPr>
                            </w:pPr>
                          </w:p>
                          <w:p w:rsidR="00280821" w:rsidRPr="00DB5B11" w:rsidRDefault="00280821" w:rsidP="003A33EF">
                            <w:pPr>
                              <w:rPr>
                                <w:rFonts w:ascii="Arial" w:hAnsi="Arial" w:cs="Arial"/>
                                <w:sz w:val="16"/>
                                <w:szCs w:val="16"/>
                              </w:rPr>
                            </w:pPr>
                            <w:r w:rsidRPr="00DB5B11">
                              <w:rPr>
                                <w:rFonts w:ascii="Arial" w:hAnsi="Arial" w:cs="Arial"/>
                                <w:sz w:val="16"/>
                                <w:szCs w:val="16"/>
                              </w:rPr>
                              <w:t>Or email:</w:t>
                            </w:r>
                          </w:p>
                          <w:p w:rsidR="00280821" w:rsidRPr="00DB5B11" w:rsidRDefault="00280821" w:rsidP="003A33EF">
                            <w:pPr>
                              <w:rPr>
                                <w:rFonts w:ascii="Arial" w:hAnsi="Arial" w:cs="Arial"/>
                                <w:sz w:val="16"/>
                                <w:szCs w:val="16"/>
                              </w:rPr>
                            </w:pPr>
                            <w:hyperlink r:id="rId9" w:history="1">
                              <w:r w:rsidRPr="00DB5B11">
                                <w:rPr>
                                  <w:rStyle w:val="Hyperlink"/>
                                  <w:rFonts w:ascii="Arial" w:hAnsi="Arial" w:cs="Arial"/>
                                  <w:sz w:val="16"/>
                                  <w:szCs w:val="16"/>
                                </w:rPr>
                                <w:t>june.hansen@state.sd.us</w:t>
                              </w:r>
                            </w:hyperlink>
                          </w:p>
                          <w:p w:rsidR="00280821" w:rsidRPr="00DB5B11" w:rsidRDefault="00280821" w:rsidP="003A33EF">
                            <w:pPr>
                              <w:rPr>
                                <w:rFonts w:ascii="Arial" w:hAnsi="Arial" w:cs="Arial"/>
                                <w:sz w:val="16"/>
                                <w:szCs w:val="16"/>
                              </w:rPr>
                            </w:pPr>
                          </w:p>
                          <w:p w:rsidR="00280821" w:rsidRPr="00DB5B11" w:rsidRDefault="00280821" w:rsidP="003A33EF">
                            <w:pPr>
                              <w:rPr>
                                <w:rFonts w:ascii="Arial" w:hAnsi="Arial" w:cs="Arial"/>
                                <w:sz w:val="16"/>
                                <w:szCs w:val="16"/>
                              </w:rPr>
                            </w:pPr>
                            <w:r w:rsidRPr="00DB5B11">
                              <w:rPr>
                                <w:rFonts w:ascii="Arial" w:hAnsi="Arial" w:cs="Arial"/>
                                <w:sz w:val="16"/>
                                <w:szCs w:val="16"/>
                              </w:rPr>
                              <w:t>Or fax:</w:t>
                            </w:r>
                          </w:p>
                          <w:p w:rsidR="00280821" w:rsidRPr="00DB5B11" w:rsidRDefault="00280821" w:rsidP="003A33EF">
                            <w:pPr>
                              <w:rPr>
                                <w:rFonts w:ascii="Arial" w:hAnsi="Arial" w:cs="Arial"/>
                                <w:sz w:val="16"/>
                                <w:szCs w:val="16"/>
                              </w:rPr>
                            </w:pPr>
                            <w:r w:rsidRPr="00DB5B11">
                              <w:rPr>
                                <w:rFonts w:ascii="Arial" w:hAnsi="Arial" w:cs="Arial"/>
                                <w:sz w:val="16"/>
                                <w:szCs w:val="16"/>
                              </w:rPr>
                              <w:t>(605) 773-4442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17.45pt;width:204.3pt;height:16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H9LAIAAFEEAAAOAAAAZHJzL2Uyb0RvYy54bWysVNuO2yAQfa/Uf0C8N46tZLOx4qy22aaq&#10;tL1Iu/0AjHGMCgwFEjv9+g44m1ptn6r6ATHMcJg5Z8abu0ErchLOSzAVzWdzSoTh0EhzqOjX5/2b&#10;W0p8YKZhCoyo6Fl4erd9/WrT21IU0IFqhCMIYnzZ24p2IdgyyzzvhGZ+BlYYdLbgNAtoukPWONYj&#10;ulZZMZ/fZD24xjrgwns8fRiddJvw21bw8LltvQhEVRRzC2l1aa3jmm03rDw4ZjvJL2mwf8hCM2nw&#10;0SvUAwuMHJ38A0pL7sBDG2YcdAZtK7lINWA1+fy3ap46ZkWqBcnx9kqT/3+w/NPpiyOyQe0oMUyj&#10;RM9iCOQtDKSI7PTWlxj0ZDEsDHgcI2Ol3j4C/+aJgV3HzEHcOwd9J1iD2eXxZja5OuL4CFL3H6HB&#10;Z9gxQAIaWqcjIJJBEB1VOl+VialwPCyW68VNji6OviJfrJarpF3Gypfr1vnwXoAmcVNRh9IneHZ6&#10;9CGmw8qXkJQ+KNnspVLJcId6pxw5MWyTffpSBVjlNEwZ0ld0vSyWIwNTn59CzNP3NwgtA/a7krqi&#10;t9cgVkbe3pkmdWNgUo17TFmZC5GRu5HFMNTDRZgamjNS6mDsa5xD3HTgflDSY09X1H8/MicoUR8M&#10;yrLOF4s4BMlYLFcFGm7qqaceZjhCVTRQMm53YRyco3Xy0OFLYyMYuEcpW5lIjpqPWV3yxr5N3F9m&#10;LA7G1E5Rv/4E258AAAD//wMAUEsDBBQABgAIAAAAIQAKU8Hv3wAAAAgBAAAPAAAAZHJzL2Rvd25y&#10;ZXYueG1sTI/BTsMwEETvSPyDtUhcEHXSRE0b4lQICQQ3KAiubrxNIuJ1sN00/D3LCY6zM5p5W21n&#10;O4gJfegdKUgXCQikxpmeWgVvr/fXaxAhajJ6cIQKvjHAtj4/q3Rp3IlecNrFVnAJhVIr6GIcSylD&#10;06HVYeFGJPYOzlsdWfpWGq9PXG4HuUySlbS6J17o9Ih3HTafu6NVsM4fp4/wlD2/N6vDsIlXxfTw&#10;5ZW6vJhvb0BEnONfGH7xGR1qZtq7I5kgBgXLgoMKsnwDgu08TTMQez4UWQqyruT/B+ofAAAA//8D&#10;AFBLAQItABQABgAIAAAAIQC2gziS/gAAAOEBAAATAAAAAAAAAAAAAAAAAAAAAABbQ29udGVudF9U&#10;eXBlc10ueG1sUEsBAi0AFAAGAAgAAAAhADj9If/WAAAAlAEAAAsAAAAAAAAAAAAAAAAALwEAAF9y&#10;ZWxzLy5yZWxzUEsBAi0AFAAGAAgAAAAhAIGmof0sAgAAUQQAAA4AAAAAAAAAAAAAAAAALgIAAGRy&#10;cy9lMm9Eb2MueG1sUEsBAi0AFAAGAAgAAAAhAApTwe/fAAAACAEAAA8AAAAAAAAAAAAAAAAAhgQA&#10;AGRycy9kb3ducmV2LnhtbFBLBQYAAAAABAAEAPMAAACSBQAAAAA=&#10;">
                <v:textbox>
                  <w:txbxContent>
                    <w:p w:rsidR="00280821" w:rsidRPr="003A33EF" w:rsidRDefault="00280821" w:rsidP="003A33EF">
                      <w:pPr>
                        <w:rPr>
                          <w:rFonts w:ascii="Arial" w:hAnsi="Arial" w:cs="Arial"/>
                          <w:sz w:val="20"/>
                          <w:szCs w:val="20"/>
                        </w:rPr>
                      </w:pPr>
                      <w:r w:rsidRPr="003A33EF">
                        <w:rPr>
                          <w:rFonts w:ascii="Arial" w:hAnsi="Arial" w:cs="Arial"/>
                          <w:sz w:val="20"/>
                          <w:szCs w:val="20"/>
                        </w:rPr>
                        <w:t>Sponsor must return a copy of this completed form to:</w:t>
                      </w:r>
                    </w:p>
                    <w:p w:rsidR="00280821" w:rsidRPr="003A33EF" w:rsidRDefault="00280821" w:rsidP="003A33EF">
                      <w:pPr>
                        <w:rPr>
                          <w:rFonts w:ascii="Arial" w:hAnsi="Arial" w:cs="Arial"/>
                          <w:sz w:val="20"/>
                          <w:szCs w:val="20"/>
                        </w:rPr>
                      </w:pPr>
                    </w:p>
                    <w:p w:rsidR="00280821" w:rsidRPr="00DB5B11" w:rsidRDefault="00280821" w:rsidP="003A33EF">
                      <w:pPr>
                        <w:rPr>
                          <w:rFonts w:ascii="Arial" w:hAnsi="Arial" w:cs="Arial"/>
                          <w:sz w:val="16"/>
                          <w:szCs w:val="16"/>
                        </w:rPr>
                      </w:pPr>
                      <w:r w:rsidRPr="00DB5B11">
                        <w:rPr>
                          <w:rFonts w:ascii="Arial" w:hAnsi="Arial" w:cs="Arial"/>
                          <w:sz w:val="16"/>
                          <w:szCs w:val="16"/>
                        </w:rPr>
                        <w:t>June D. Hansen, Civil Rights Compliance Officer</w:t>
                      </w:r>
                    </w:p>
                    <w:p w:rsidR="00280821" w:rsidRPr="00DB5B11" w:rsidRDefault="00280821" w:rsidP="003A33EF">
                      <w:pPr>
                        <w:rPr>
                          <w:rFonts w:ascii="Arial" w:hAnsi="Arial" w:cs="Arial"/>
                          <w:sz w:val="16"/>
                          <w:szCs w:val="16"/>
                        </w:rPr>
                      </w:pPr>
                      <w:r w:rsidRPr="00DB5B11">
                        <w:rPr>
                          <w:rFonts w:ascii="Arial" w:hAnsi="Arial" w:cs="Arial"/>
                          <w:sz w:val="16"/>
                          <w:szCs w:val="16"/>
                        </w:rPr>
                        <w:t>South Dakota Department of Transportation</w:t>
                      </w:r>
                    </w:p>
                    <w:p w:rsidR="00280821" w:rsidRPr="00DB5B11" w:rsidRDefault="00280821" w:rsidP="003A33EF">
                      <w:pPr>
                        <w:rPr>
                          <w:rFonts w:ascii="Arial" w:hAnsi="Arial" w:cs="Arial"/>
                          <w:sz w:val="16"/>
                          <w:szCs w:val="16"/>
                        </w:rPr>
                      </w:pPr>
                      <w:r w:rsidRPr="00DB5B11">
                        <w:rPr>
                          <w:rFonts w:ascii="Arial" w:hAnsi="Arial" w:cs="Arial"/>
                          <w:sz w:val="16"/>
                          <w:szCs w:val="16"/>
                        </w:rPr>
                        <w:t>Office of Legal Counsel</w:t>
                      </w:r>
                    </w:p>
                    <w:p w:rsidR="00280821" w:rsidRPr="00DB5B11" w:rsidRDefault="00280821" w:rsidP="003A33EF">
                      <w:pPr>
                        <w:rPr>
                          <w:rFonts w:ascii="Arial" w:hAnsi="Arial" w:cs="Arial"/>
                          <w:sz w:val="16"/>
                          <w:szCs w:val="16"/>
                        </w:rPr>
                      </w:pPr>
                      <w:r w:rsidRPr="00DB5B11">
                        <w:rPr>
                          <w:rFonts w:ascii="Arial" w:hAnsi="Arial" w:cs="Arial"/>
                          <w:sz w:val="16"/>
                          <w:szCs w:val="16"/>
                        </w:rPr>
                        <w:t>700 East Broadway</w:t>
                      </w:r>
                    </w:p>
                    <w:p w:rsidR="00280821" w:rsidRPr="00DB5B11" w:rsidRDefault="00280821" w:rsidP="003A33EF">
                      <w:pPr>
                        <w:rPr>
                          <w:rFonts w:ascii="Arial" w:hAnsi="Arial" w:cs="Arial"/>
                          <w:sz w:val="16"/>
                          <w:szCs w:val="16"/>
                        </w:rPr>
                      </w:pPr>
                      <w:r w:rsidRPr="00DB5B11">
                        <w:rPr>
                          <w:rFonts w:ascii="Arial" w:hAnsi="Arial" w:cs="Arial"/>
                          <w:sz w:val="16"/>
                          <w:szCs w:val="16"/>
                        </w:rPr>
                        <w:t>Pierre, SD 57501-2586</w:t>
                      </w:r>
                    </w:p>
                    <w:p w:rsidR="00280821" w:rsidRPr="00DB5B11" w:rsidRDefault="00280821" w:rsidP="003A33EF">
                      <w:pPr>
                        <w:rPr>
                          <w:rFonts w:ascii="Arial" w:hAnsi="Arial" w:cs="Arial"/>
                          <w:sz w:val="16"/>
                          <w:szCs w:val="16"/>
                        </w:rPr>
                      </w:pPr>
                    </w:p>
                    <w:p w:rsidR="00280821" w:rsidRPr="00DB5B11" w:rsidRDefault="00280821" w:rsidP="003A33EF">
                      <w:pPr>
                        <w:rPr>
                          <w:rFonts w:ascii="Arial" w:hAnsi="Arial" w:cs="Arial"/>
                          <w:sz w:val="16"/>
                          <w:szCs w:val="16"/>
                        </w:rPr>
                      </w:pPr>
                      <w:r w:rsidRPr="00DB5B11">
                        <w:rPr>
                          <w:rFonts w:ascii="Arial" w:hAnsi="Arial" w:cs="Arial"/>
                          <w:sz w:val="16"/>
                          <w:szCs w:val="16"/>
                        </w:rPr>
                        <w:t>Or email:</w:t>
                      </w:r>
                    </w:p>
                    <w:p w:rsidR="00280821" w:rsidRPr="00DB5B11" w:rsidRDefault="00280821" w:rsidP="003A33EF">
                      <w:pPr>
                        <w:rPr>
                          <w:rFonts w:ascii="Arial" w:hAnsi="Arial" w:cs="Arial"/>
                          <w:sz w:val="16"/>
                          <w:szCs w:val="16"/>
                        </w:rPr>
                      </w:pPr>
                      <w:hyperlink r:id="rId10" w:history="1">
                        <w:r w:rsidRPr="00DB5B11">
                          <w:rPr>
                            <w:rStyle w:val="Hyperlink"/>
                            <w:rFonts w:ascii="Arial" w:hAnsi="Arial" w:cs="Arial"/>
                            <w:sz w:val="16"/>
                            <w:szCs w:val="16"/>
                          </w:rPr>
                          <w:t>june.hansen@state.sd.us</w:t>
                        </w:r>
                      </w:hyperlink>
                    </w:p>
                    <w:p w:rsidR="00280821" w:rsidRPr="00DB5B11" w:rsidRDefault="00280821" w:rsidP="003A33EF">
                      <w:pPr>
                        <w:rPr>
                          <w:rFonts w:ascii="Arial" w:hAnsi="Arial" w:cs="Arial"/>
                          <w:sz w:val="16"/>
                          <w:szCs w:val="16"/>
                        </w:rPr>
                      </w:pPr>
                    </w:p>
                    <w:p w:rsidR="00280821" w:rsidRPr="00DB5B11" w:rsidRDefault="00280821" w:rsidP="003A33EF">
                      <w:pPr>
                        <w:rPr>
                          <w:rFonts w:ascii="Arial" w:hAnsi="Arial" w:cs="Arial"/>
                          <w:sz w:val="16"/>
                          <w:szCs w:val="16"/>
                        </w:rPr>
                      </w:pPr>
                      <w:r w:rsidRPr="00DB5B11">
                        <w:rPr>
                          <w:rFonts w:ascii="Arial" w:hAnsi="Arial" w:cs="Arial"/>
                          <w:sz w:val="16"/>
                          <w:szCs w:val="16"/>
                        </w:rPr>
                        <w:t>Or fax:</w:t>
                      </w:r>
                    </w:p>
                    <w:p w:rsidR="00280821" w:rsidRPr="00DB5B11" w:rsidRDefault="00280821" w:rsidP="003A33EF">
                      <w:pPr>
                        <w:rPr>
                          <w:rFonts w:ascii="Arial" w:hAnsi="Arial" w:cs="Arial"/>
                          <w:sz w:val="16"/>
                          <w:szCs w:val="16"/>
                        </w:rPr>
                      </w:pPr>
                      <w:r w:rsidRPr="00DB5B11">
                        <w:rPr>
                          <w:rFonts w:ascii="Arial" w:hAnsi="Arial" w:cs="Arial"/>
                          <w:sz w:val="16"/>
                          <w:szCs w:val="16"/>
                        </w:rPr>
                        <w:t>(605) 773-4442</w:t>
                      </w:r>
                    </w:p>
                  </w:txbxContent>
                </v:textbox>
              </v:shape>
            </w:pict>
          </mc:Fallback>
        </mc:AlternateContent>
      </w:r>
    </w:p>
    <w:p w:rsidR="003A33EF" w:rsidRPr="003A33EF" w:rsidRDefault="003A33EF" w:rsidP="003A33EF">
      <w:pPr>
        <w:tabs>
          <w:tab w:val="left" w:pos="540"/>
        </w:tabs>
        <w:autoSpaceDE w:val="0"/>
        <w:autoSpaceDN w:val="0"/>
        <w:adjustRightInd w:val="0"/>
        <w:ind w:left="-720" w:right="-720"/>
        <w:rPr>
          <w:rFonts w:ascii="Arial" w:hAnsi="Arial" w:cs="Arial"/>
          <w:color w:val="000000"/>
          <w:sz w:val="22"/>
          <w:szCs w:val="22"/>
        </w:rPr>
      </w:pPr>
    </w:p>
    <w:p w:rsidR="003A33EF" w:rsidRPr="003A33EF" w:rsidRDefault="003A33EF" w:rsidP="003A33EF">
      <w:pPr>
        <w:tabs>
          <w:tab w:val="left" w:pos="720"/>
        </w:tabs>
        <w:autoSpaceDE w:val="0"/>
        <w:autoSpaceDN w:val="0"/>
        <w:adjustRightInd w:val="0"/>
        <w:ind w:left="4500" w:right="-720"/>
        <w:rPr>
          <w:rFonts w:ascii="Arial" w:hAnsi="Arial" w:cs="Arial"/>
          <w:color w:val="000000"/>
          <w:sz w:val="22"/>
          <w:szCs w:val="22"/>
        </w:rPr>
      </w:pPr>
      <w:r w:rsidRPr="003A33EF">
        <w:rPr>
          <w:rFonts w:ascii="Arial" w:hAnsi="Arial" w:cs="Arial"/>
          <w:color w:val="000000"/>
          <w:sz w:val="22"/>
          <w:szCs w:val="22"/>
        </w:rPr>
        <w:t>_______________________________________</w:t>
      </w:r>
    </w:p>
    <w:p w:rsidR="003A33EF" w:rsidRPr="003A33EF" w:rsidRDefault="0035477A" w:rsidP="003A33EF">
      <w:pPr>
        <w:tabs>
          <w:tab w:val="left" w:pos="720"/>
        </w:tabs>
        <w:autoSpaceDE w:val="0"/>
        <w:autoSpaceDN w:val="0"/>
        <w:adjustRightInd w:val="0"/>
        <w:ind w:left="4500" w:right="-720"/>
        <w:rPr>
          <w:rFonts w:ascii="Arial" w:hAnsi="Arial" w:cs="Arial"/>
          <w:color w:val="000000"/>
          <w:sz w:val="22"/>
          <w:szCs w:val="22"/>
        </w:rPr>
      </w:pPr>
      <w:r>
        <w:rPr>
          <w:rFonts w:ascii="Arial" w:hAnsi="Arial" w:cs="Arial"/>
          <w:color w:val="000000"/>
          <w:sz w:val="22"/>
          <w:szCs w:val="22"/>
        </w:rPr>
        <w:t>Transit Name</w:t>
      </w:r>
      <w:r w:rsidR="003A33EF" w:rsidRPr="003A33EF">
        <w:rPr>
          <w:rFonts w:ascii="Arial" w:hAnsi="Arial" w:cs="Arial"/>
          <w:color w:val="000000"/>
          <w:sz w:val="22"/>
          <w:szCs w:val="22"/>
        </w:rPr>
        <w:t>/Phone Number</w:t>
      </w:r>
    </w:p>
    <w:p w:rsidR="003A33EF" w:rsidRPr="003A33EF" w:rsidRDefault="003A33EF" w:rsidP="003A33EF">
      <w:pPr>
        <w:tabs>
          <w:tab w:val="left" w:pos="720"/>
        </w:tabs>
        <w:autoSpaceDE w:val="0"/>
        <w:autoSpaceDN w:val="0"/>
        <w:adjustRightInd w:val="0"/>
        <w:ind w:left="4500" w:right="-720"/>
        <w:rPr>
          <w:rFonts w:ascii="Arial" w:hAnsi="Arial" w:cs="Arial"/>
          <w:color w:val="000000"/>
          <w:sz w:val="22"/>
          <w:szCs w:val="22"/>
        </w:rPr>
      </w:pPr>
    </w:p>
    <w:p w:rsidR="003A33EF" w:rsidRPr="003A33EF" w:rsidRDefault="003A33EF" w:rsidP="003A33EF">
      <w:pPr>
        <w:tabs>
          <w:tab w:val="left" w:pos="720"/>
        </w:tabs>
        <w:autoSpaceDE w:val="0"/>
        <w:autoSpaceDN w:val="0"/>
        <w:adjustRightInd w:val="0"/>
        <w:ind w:left="4500" w:right="-720"/>
        <w:rPr>
          <w:rFonts w:ascii="Arial" w:hAnsi="Arial" w:cs="Arial"/>
          <w:color w:val="000000"/>
          <w:sz w:val="22"/>
          <w:szCs w:val="22"/>
        </w:rPr>
      </w:pPr>
      <w:r w:rsidRPr="003A33EF">
        <w:rPr>
          <w:rFonts w:ascii="Arial" w:hAnsi="Arial" w:cs="Arial"/>
          <w:color w:val="000000"/>
          <w:sz w:val="22"/>
          <w:szCs w:val="22"/>
        </w:rPr>
        <w:t>_________________________________________</w:t>
      </w:r>
    </w:p>
    <w:p w:rsidR="003A33EF" w:rsidRPr="003A33EF" w:rsidRDefault="003A33EF" w:rsidP="003A33EF">
      <w:pPr>
        <w:tabs>
          <w:tab w:val="left" w:pos="720"/>
        </w:tabs>
        <w:autoSpaceDE w:val="0"/>
        <w:autoSpaceDN w:val="0"/>
        <w:adjustRightInd w:val="0"/>
        <w:ind w:left="4500" w:right="-720"/>
        <w:rPr>
          <w:rFonts w:ascii="Arial" w:hAnsi="Arial" w:cs="Arial"/>
          <w:color w:val="000000"/>
          <w:sz w:val="22"/>
          <w:szCs w:val="22"/>
        </w:rPr>
      </w:pPr>
      <w:r w:rsidRPr="003A33EF">
        <w:rPr>
          <w:rFonts w:ascii="Arial" w:hAnsi="Arial" w:cs="Arial"/>
          <w:color w:val="000000"/>
          <w:sz w:val="22"/>
          <w:szCs w:val="22"/>
        </w:rPr>
        <w:t>Signature</w:t>
      </w:r>
      <w:r w:rsidR="00297DBF">
        <w:rPr>
          <w:rFonts w:ascii="Arial" w:hAnsi="Arial" w:cs="Arial"/>
          <w:color w:val="000000"/>
          <w:sz w:val="22"/>
          <w:szCs w:val="22"/>
        </w:rPr>
        <w:t xml:space="preserve"> of duly authorized representative</w:t>
      </w:r>
    </w:p>
    <w:p w:rsidR="003A33EF" w:rsidRPr="003A33EF" w:rsidRDefault="003A33EF" w:rsidP="003A33EF">
      <w:pPr>
        <w:tabs>
          <w:tab w:val="left" w:pos="720"/>
        </w:tabs>
        <w:autoSpaceDE w:val="0"/>
        <w:autoSpaceDN w:val="0"/>
        <w:adjustRightInd w:val="0"/>
        <w:ind w:left="4500" w:right="-720"/>
        <w:rPr>
          <w:rFonts w:ascii="Arial" w:hAnsi="Arial" w:cs="Arial"/>
          <w:color w:val="000000"/>
          <w:sz w:val="22"/>
          <w:szCs w:val="22"/>
        </w:rPr>
      </w:pPr>
    </w:p>
    <w:p w:rsidR="003A33EF" w:rsidRPr="003A33EF" w:rsidRDefault="003A33EF" w:rsidP="003A33EF">
      <w:pPr>
        <w:tabs>
          <w:tab w:val="left" w:pos="720"/>
        </w:tabs>
        <w:autoSpaceDE w:val="0"/>
        <w:autoSpaceDN w:val="0"/>
        <w:adjustRightInd w:val="0"/>
        <w:ind w:left="4500" w:right="-720"/>
        <w:rPr>
          <w:rFonts w:ascii="Arial" w:hAnsi="Arial" w:cs="Arial"/>
          <w:color w:val="000000"/>
          <w:sz w:val="22"/>
          <w:szCs w:val="22"/>
        </w:rPr>
      </w:pPr>
      <w:r w:rsidRPr="003A33EF">
        <w:rPr>
          <w:rFonts w:ascii="Arial" w:hAnsi="Arial" w:cs="Arial"/>
          <w:color w:val="000000"/>
          <w:sz w:val="22"/>
          <w:szCs w:val="22"/>
        </w:rPr>
        <w:t>_________________________________________</w:t>
      </w:r>
    </w:p>
    <w:p w:rsidR="003A33EF" w:rsidRPr="003A33EF" w:rsidRDefault="003A33EF" w:rsidP="003A33EF">
      <w:pPr>
        <w:tabs>
          <w:tab w:val="left" w:pos="720"/>
        </w:tabs>
        <w:autoSpaceDE w:val="0"/>
        <w:autoSpaceDN w:val="0"/>
        <w:adjustRightInd w:val="0"/>
        <w:ind w:left="4500" w:right="-720"/>
        <w:rPr>
          <w:rFonts w:ascii="Arial" w:hAnsi="Arial" w:cs="Arial"/>
          <w:color w:val="000000"/>
          <w:sz w:val="22"/>
          <w:szCs w:val="22"/>
        </w:rPr>
      </w:pPr>
      <w:r w:rsidRPr="003A33EF">
        <w:rPr>
          <w:rFonts w:ascii="Arial" w:hAnsi="Arial" w:cs="Arial"/>
          <w:color w:val="000000"/>
          <w:sz w:val="22"/>
          <w:szCs w:val="22"/>
        </w:rPr>
        <w:t>Title</w:t>
      </w:r>
    </w:p>
    <w:p w:rsidR="003A33EF" w:rsidRPr="003A33EF" w:rsidRDefault="003A33EF" w:rsidP="003A33EF">
      <w:pPr>
        <w:tabs>
          <w:tab w:val="left" w:pos="720"/>
        </w:tabs>
        <w:autoSpaceDE w:val="0"/>
        <w:autoSpaceDN w:val="0"/>
        <w:adjustRightInd w:val="0"/>
        <w:ind w:left="4500" w:right="-720"/>
        <w:rPr>
          <w:rFonts w:ascii="Arial" w:hAnsi="Arial" w:cs="Arial"/>
          <w:color w:val="000000"/>
          <w:sz w:val="22"/>
          <w:szCs w:val="22"/>
        </w:rPr>
      </w:pPr>
    </w:p>
    <w:p w:rsidR="003A33EF" w:rsidRPr="003A33EF" w:rsidRDefault="003A33EF" w:rsidP="003A33EF">
      <w:pPr>
        <w:tabs>
          <w:tab w:val="left" w:pos="720"/>
        </w:tabs>
        <w:autoSpaceDE w:val="0"/>
        <w:autoSpaceDN w:val="0"/>
        <w:adjustRightInd w:val="0"/>
        <w:ind w:left="4500" w:right="-720"/>
        <w:rPr>
          <w:rFonts w:ascii="Arial" w:hAnsi="Arial" w:cs="Arial"/>
          <w:color w:val="000000"/>
          <w:sz w:val="22"/>
          <w:szCs w:val="22"/>
        </w:rPr>
      </w:pPr>
      <w:r w:rsidRPr="003A33EF">
        <w:rPr>
          <w:rFonts w:ascii="Arial" w:hAnsi="Arial" w:cs="Arial"/>
          <w:color w:val="000000"/>
          <w:sz w:val="22"/>
          <w:szCs w:val="22"/>
        </w:rPr>
        <w:t>_________________________________________</w:t>
      </w:r>
    </w:p>
    <w:p w:rsidR="00B96507" w:rsidRPr="003A33EF" w:rsidRDefault="003A33EF" w:rsidP="00B96507">
      <w:pPr>
        <w:tabs>
          <w:tab w:val="left" w:pos="720"/>
        </w:tabs>
        <w:autoSpaceDE w:val="0"/>
        <w:autoSpaceDN w:val="0"/>
        <w:adjustRightInd w:val="0"/>
        <w:ind w:left="4500" w:right="-720"/>
        <w:rPr>
          <w:rFonts w:ascii="Arial" w:hAnsi="Arial" w:cs="Arial"/>
          <w:color w:val="000000"/>
          <w:sz w:val="22"/>
          <w:szCs w:val="22"/>
        </w:rPr>
      </w:pPr>
      <w:r w:rsidRPr="003A33EF">
        <w:rPr>
          <w:rFonts w:ascii="Arial" w:hAnsi="Arial" w:cs="Arial"/>
          <w:color w:val="000000"/>
          <w:sz w:val="22"/>
          <w:szCs w:val="22"/>
        </w:rPr>
        <w:t>Date</w:t>
      </w:r>
    </w:p>
    <w:p w:rsidR="003A33EF" w:rsidRPr="003A33EF" w:rsidRDefault="003A33EF" w:rsidP="003A33EF">
      <w:pPr>
        <w:tabs>
          <w:tab w:val="left" w:pos="720"/>
        </w:tabs>
        <w:autoSpaceDE w:val="0"/>
        <w:autoSpaceDN w:val="0"/>
        <w:adjustRightInd w:val="0"/>
        <w:ind w:left="-720" w:right="-720"/>
        <w:rPr>
          <w:rFonts w:ascii="Arial" w:hAnsi="Arial" w:cs="Arial"/>
          <w:color w:val="000000"/>
          <w:sz w:val="22"/>
          <w:szCs w:val="22"/>
        </w:rPr>
      </w:pPr>
    </w:p>
    <w:p w:rsidR="003A33EF" w:rsidRPr="003A33EF" w:rsidRDefault="003A33EF" w:rsidP="003A33EF">
      <w:pPr>
        <w:tabs>
          <w:tab w:val="left" w:pos="720"/>
        </w:tabs>
        <w:autoSpaceDE w:val="0"/>
        <w:autoSpaceDN w:val="0"/>
        <w:adjustRightInd w:val="0"/>
        <w:ind w:left="-720" w:right="-720"/>
        <w:rPr>
          <w:rFonts w:ascii="Arial" w:hAnsi="Arial" w:cs="Arial"/>
          <w:color w:val="000000"/>
          <w:sz w:val="22"/>
          <w:szCs w:val="22"/>
        </w:rPr>
      </w:pPr>
    </w:p>
    <w:p w:rsidR="00B96507" w:rsidRDefault="003A33EF" w:rsidP="00B96507">
      <w:pPr>
        <w:tabs>
          <w:tab w:val="left" w:pos="720"/>
        </w:tabs>
        <w:autoSpaceDE w:val="0"/>
        <w:autoSpaceDN w:val="0"/>
        <w:adjustRightInd w:val="0"/>
        <w:rPr>
          <w:rFonts w:ascii="Arial" w:hAnsi="Arial" w:cs="Arial"/>
          <w:color w:val="0000FF"/>
          <w:sz w:val="16"/>
          <w:szCs w:val="16"/>
        </w:rPr>
      </w:pPr>
      <w:r w:rsidRPr="00B96507">
        <w:rPr>
          <w:rFonts w:ascii="Arial" w:hAnsi="Arial" w:cs="Arial"/>
          <w:color w:val="000000"/>
          <w:sz w:val="16"/>
          <w:szCs w:val="16"/>
          <w:highlight w:val="yellow"/>
        </w:rPr>
        <w:t>*Title VI training can be provided by the SDDOT upon request. To discuss training or Title VI requirements, reviews or reports, contact June Hansen, Civil Rights Compliance Officer, (605) 773-3540, or email</w:t>
      </w:r>
      <w:r w:rsidR="00B96507">
        <w:rPr>
          <w:rFonts w:ascii="Arial" w:hAnsi="Arial" w:cs="Arial"/>
          <w:color w:val="000000"/>
          <w:sz w:val="16"/>
          <w:szCs w:val="16"/>
          <w:highlight w:val="yellow"/>
        </w:rPr>
        <w:t xml:space="preserve">:  </w:t>
      </w:r>
      <w:hyperlink r:id="rId11" w:history="1">
        <w:r w:rsidR="00B96507" w:rsidRPr="000F5DCA">
          <w:rPr>
            <w:rStyle w:val="Hyperlink"/>
            <w:rFonts w:ascii="Arial" w:hAnsi="Arial" w:cs="Arial"/>
            <w:sz w:val="16"/>
            <w:szCs w:val="16"/>
            <w:highlight w:val="yellow"/>
          </w:rPr>
          <w:t>june.hansen@state.sd.us</w:t>
        </w:r>
      </w:hyperlink>
    </w:p>
    <w:p w:rsidR="00B96507" w:rsidRDefault="00B96507" w:rsidP="00B96507">
      <w:pPr>
        <w:tabs>
          <w:tab w:val="left" w:pos="720"/>
        </w:tabs>
        <w:autoSpaceDE w:val="0"/>
        <w:autoSpaceDN w:val="0"/>
        <w:adjustRightInd w:val="0"/>
        <w:rPr>
          <w:rFonts w:ascii="Arial" w:hAnsi="Arial" w:cs="Arial"/>
          <w:color w:val="0000FF"/>
          <w:sz w:val="16"/>
          <w:szCs w:val="16"/>
        </w:rPr>
      </w:pPr>
    </w:p>
    <w:p w:rsidR="00A11753" w:rsidRPr="0091117B" w:rsidRDefault="00297DBF" w:rsidP="00B96507">
      <w:pPr>
        <w:tabs>
          <w:tab w:val="left" w:pos="720"/>
        </w:tabs>
        <w:autoSpaceDE w:val="0"/>
        <w:autoSpaceDN w:val="0"/>
        <w:adjustRightInd w:val="0"/>
        <w:rPr>
          <w:rFonts w:ascii="Arial" w:hAnsi="Arial" w:cs="Arial"/>
          <w:sz w:val="13"/>
          <w:szCs w:val="13"/>
        </w:rPr>
      </w:pPr>
      <w:r>
        <w:rPr>
          <w:rFonts w:ascii="Arial" w:hAnsi="Arial" w:cs="Arial"/>
          <w:sz w:val="13"/>
          <w:szCs w:val="13"/>
        </w:rPr>
        <w:t xml:space="preserve">SDDOT acknowledges </w:t>
      </w:r>
      <w:r w:rsidR="00A11753" w:rsidRPr="0091117B">
        <w:rPr>
          <w:rFonts w:ascii="Arial" w:hAnsi="Arial" w:cs="Arial"/>
          <w:sz w:val="13"/>
          <w:szCs w:val="13"/>
        </w:rPr>
        <w:t>the Idaho Transportation Department and the California Department of Transportation for the original formation of this document.</w:t>
      </w:r>
    </w:p>
    <w:sectPr w:rsidR="00A11753" w:rsidRPr="0091117B" w:rsidSect="003A33EF">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0E5" w:rsidRDefault="003850E5">
      <w:r>
        <w:separator/>
      </w:r>
    </w:p>
  </w:endnote>
  <w:endnote w:type="continuationSeparator" w:id="0">
    <w:p w:rsidR="003850E5" w:rsidRDefault="0038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21" w:rsidRPr="0091117B" w:rsidRDefault="00280821" w:rsidP="003A33EF">
    <w:pPr>
      <w:pStyle w:val="Footer"/>
      <w:pBdr>
        <w:top w:val="thinThickSmallGap" w:sz="24" w:space="1" w:color="622423"/>
      </w:pBdr>
      <w:tabs>
        <w:tab w:val="clear" w:pos="4320"/>
        <w:tab w:val="clear" w:pos="8640"/>
        <w:tab w:val="right" w:pos="10710"/>
      </w:tabs>
      <w:rPr>
        <w:rFonts w:ascii="Arial" w:hAnsi="Arial" w:cs="Arial"/>
      </w:rPr>
    </w:pPr>
    <w:r w:rsidRPr="0091117B">
      <w:rPr>
        <w:rFonts w:ascii="Cambria" w:hAnsi="Cambria"/>
      </w:rPr>
      <w:tab/>
    </w:r>
    <w:r w:rsidRPr="0091117B">
      <w:rPr>
        <w:rFonts w:ascii="Arial" w:hAnsi="Arial" w:cs="Arial"/>
      </w:rPr>
      <w:t xml:space="preserve">Page </w:t>
    </w:r>
    <w:r w:rsidRPr="0091117B">
      <w:rPr>
        <w:rFonts w:ascii="Arial" w:hAnsi="Arial" w:cs="Arial"/>
      </w:rPr>
      <w:fldChar w:fldCharType="begin"/>
    </w:r>
    <w:r w:rsidRPr="0091117B">
      <w:rPr>
        <w:rFonts w:ascii="Arial" w:hAnsi="Arial" w:cs="Arial"/>
      </w:rPr>
      <w:instrText xml:space="preserve"> PAGE   \* MERGEFORMAT </w:instrText>
    </w:r>
    <w:r w:rsidRPr="0091117B">
      <w:rPr>
        <w:rFonts w:ascii="Arial" w:hAnsi="Arial" w:cs="Arial"/>
      </w:rPr>
      <w:fldChar w:fldCharType="separate"/>
    </w:r>
    <w:r w:rsidR="007E35F3">
      <w:rPr>
        <w:rFonts w:ascii="Arial" w:hAnsi="Arial" w:cs="Arial"/>
        <w:noProof/>
      </w:rPr>
      <w:t>1</w:t>
    </w:r>
    <w:r w:rsidRPr="0091117B">
      <w:rPr>
        <w:rFonts w:ascii="Arial" w:hAnsi="Arial" w:cs="Arial"/>
        <w:noProof/>
      </w:rPr>
      <w:fldChar w:fldCharType="end"/>
    </w:r>
  </w:p>
  <w:p w:rsidR="00280821" w:rsidRPr="00950E55" w:rsidRDefault="00280821">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0E5" w:rsidRDefault="003850E5">
      <w:r>
        <w:separator/>
      </w:r>
    </w:p>
  </w:footnote>
  <w:footnote w:type="continuationSeparator" w:id="0">
    <w:p w:rsidR="003850E5" w:rsidRDefault="00385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21" w:rsidRPr="005E552F" w:rsidRDefault="00280821" w:rsidP="005E552F">
    <w:pPr>
      <w:pStyle w:val="Header"/>
      <w:jc w:val="right"/>
      <w:rPr>
        <w:rFonts w:ascii="Arial" w:hAnsi="Arial" w:cs="Arial"/>
      </w:rPr>
    </w:pPr>
    <w:r w:rsidRPr="00272A21">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61A47"/>
    <w:multiLevelType w:val="hybridMultilevel"/>
    <w:tmpl w:val="DFF436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3157C1"/>
    <w:multiLevelType w:val="hybridMultilevel"/>
    <w:tmpl w:val="7A64D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B96744B"/>
    <w:multiLevelType w:val="hybridMultilevel"/>
    <w:tmpl w:val="1C44C51E"/>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5340CE"/>
    <w:multiLevelType w:val="hybridMultilevel"/>
    <w:tmpl w:val="C30E83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4291327"/>
    <w:multiLevelType w:val="hybridMultilevel"/>
    <w:tmpl w:val="C47AEDE8"/>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D667521"/>
    <w:multiLevelType w:val="hybridMultilevel"/>
    <w:tmpl w:val="8626CD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6232541"/>
    <w:multiLevelType w:val="hybridMultilevel"/>
    <w:tmpl w:val="EDB8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446FDE"/>
    <w:multiLevelType w:val="hybridMultilevel"/>
    <w:tmpl w:val="C25AA8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1187319"/>
    <w:multiLevelType w:val="multilevel"/>
    <w:tmpl w:val="912A844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732A6BF5"/>
    <w:multiLevelType w:val="multilevel"/>
    <w:tmpl w:val="DFF436D2"/>
    <w:lvl w:ilvl="0">
      <w:start w:val="1"/>
      <w:numFmt w:val="decimal"/>
      <w:lvlText w:val="%1."/>
      <w:lvlJc w:val="left"/>
      <w:pPr>
        <w:tabs>
          <w:tab w:val="num" w:pos="720"/>
        </w:tabs>
        <w:ind w:left="72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6C954F0"/>
    <w:multiLevelType w:val="hybridMultilevel"/>
    <w:tmpl w:val="78B6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2"/>
  </w:num>
  <w:num w:numId="5">
    <w:abstractNumId w:val="3"/>
  </w:num>
  <w:num w:numId="6">
    <w:abstractNumId w:val="1"/>
  </w:num>
  <w:num w:numId="7">
    <w:abstractNumId w:val="8"/>
  </w:num>
  <w:num w:numId="8">
    <w:abstractNumId w:val="4"/>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BA"/>
    <w:rsid w:val="00042FF4"/>
    <w:rsid w:val="000B6FD7"/>
    <w:rsid w:val="000D15DE"/>
    <w:rsid w:val="000E0548"/>
    <w:rsid w:val="000E3AD3"/>
    <w:rsid w:val="00146E96"/>
    <w:rsid w:val="001A7CFE"/>
    <w:rsid w:val="00222259"/>
    <w:rsid w:val="0022634F"/>
    <w:rsid w:val="00245D5A"/>
    <w:rsid w:val="00272A21"/>
    <w:rsid w:val="00280821"/>
    <w:rsid w:val="002818BA"/>
    <w:rsid w:val="00286CB7"/>
    <w:rsid w:val="002963AD"/>
    <w:rsid w:val="00297DBF"/>
    <w:rsid w:val="0035477A"/>
    <w:rsid w:val="003850E5"/>
    <w:rsid w:val="003A33EF"/>
    <w:rsid w:val="003E5D50"/>
    <w:rsid w:val="0047442A"/>
    <w:rsid w:val="004A2676"/>
    <w:rsid w:val="004B3B7E"/>
    <w:rsid w:val="00537D5A"/>
    <w:rsid w:val="0058132F"/>
    <w:rsid w:val="00593E76"/>
    <w:rsid w:val="005E552F"/>
    <w:rsid w:val="00676AED"/>
    <w:rsid w:val="006A6AC8"/>
    <w:rsid w:val="007C0548"/>
    <w:rsid w:val="007E35F3"/>
    <w:rsid w:val="007F7E3C"/>
    <w:rsid w:val="00801EEC"/>
    <w:rsid w:val="00852D34"/>
    <w:rsid w:val="008C294F"/>
    <w:rsid w:val="0091117B"/>
    <w:rsid w:val="00950E55"/>
    <w:rsid w:val="009B7116"/>
    <w:rsid w:val="00A11753"/>
    <w:rsid w:val="00B0438A"/>
    <w:rsid w:val="00B41814"/>
    <w:rsid w:val="00B96507"/>
    <w:rsid w:val="00C06F66"/>
    <w:rsid w:val="00C7173C"/>
    <w:rsid w:val="00D4234E"/>
    <w:rsid w:val="00DB070D"/>
    <w:rsid w:val="00DB5B11"/>
    <w:rsid w:val="00DC455D"/>
    <w:rsid w:val="00E45765"/>
    <w:rsid w:val="00E81C61"/>
    <w:rsid w:val="00E8488D"/>
    <w:rsid w:val="00E90BA2"/>
    <w:rsid w:val="00EB3380"/>
    <w:rsid w:val="00F8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7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72A21"/>
    <w:pPr>
      <w:tabs>
        <w:tab w:val="center" w:pos="4320"/>
        <w:tab w:val="right" w:pos="8640"/>
      </w:tabs>
    </w:pPr>
  </w:style>
  <w:style w:type="paragraph" w:styleId="Footer">
    <w:name w:val="footer"/>
    <w:basedOn w:val="Normal"/>
    <w:link w:val="FooterChar"/>
    <w:uiPriority w:val="99"/>
    <w:rsid w:val="00272A21"/>
    <w:pPr>
      <w:tabs>
        <w:tab w:val="center" w:pos="4320"/>
        <w:tab w:val="right" w:pos="8640"/>
      </w:tabs>
    </w:pPr>
  </w:style>
  <w:style w:type="character" w:styleId="PageNumber">
    <w:name w:val="page number"/>
    <w:basedOn w:val="DefaultParagraphFont"/>
    <w:rsid w:val="00950E55"/>
  </w:style>
  <w:style w:type="character" w:customStyle="1" w:styleId="FooterChar">
    <w:name w:val="Footer Char"/>
    <w:link w:val="Footer"/>
    <w:uiPriority w:val="99"/>
    <w:rsid w:val="0091117B"/>
    <w:rPr>
      <w:sz w:val="24"/>
      <w:szCs w:val="24"/>
    </w:rPr>
  </w:style>
  <w:style w:type="paragraph" w:styleId="BalloonText">
    <w:name w:val="Balloon Text"/>
    <w:basedOn w:val="Normal"/>
    <w:link w:val="BalloonTextChar"/>
    <w:uiPriority w:val="99"/>
    <w:semiHidden/>
    <w:unhideWhenUsed/>
    <w:rsid w:val="0091117B"/>
    <w:rPr>
      <w:rFonts w:ascii="Tahoma" w:hAnsi="Tahoma" w:cs="Tahoma"/>
      <w:sz w:val="16"/>
      <w:szCs w:val="16"/>
    </w:rPr>
  </w:style>
  <w:style w:type="character" w:customStyle="1" w:styleId="BalloonTextChar">
    <w:name w:val="Balloon Text Char"/>
    <w:link w:val="BalloonText"/>
    <w:uiPriority w:val="99"/>
    <w:semiHidden/>
    <w:rsid w:val="0091117B"/>
    <w:rPr>
      <w:rFonts w:ascii="Tahoma" w:hAnsi="Tahoma" w:cs="Tahoma"/>
      <w:sz w:val="16"/>
      <w:szCs w:val="16"/>
    </w:rPr>
  </w:style>
  <w:style w:type="character" w:styleId="Hyperlink">
    <w:name w:val="Hyperlink"/>
    <w:rsid w:val="003A33EF"/>
    <w:rPr>
      <w:color w:val="0000FF"/>
      <w:u w:val="single"/>
    </w:rPr>
  </w:style>
  <w:style w:type="paragraph" w:styleId="ListParagraph">
    <w:name w:val="List Paragraph"/>
    <w:basedOn w:val="Normal"/>
    <w:uiPriority w:val="34"/>
    <w:qFormat/>
    <w:rsid w:val="00B96507"/>
    <w:pPr>
      <w:ind w:left="720"/>
    </w:pPr>
  </w:style>
  <w:style w:type="character" w:styleId="CommentReference">
    <w:name w:val="annotation reference"/>
    <w:uiPriority w:val="99"/>
    <w:semiHidden/>
    <w:unhideWhenUsed/>
    <w:rsid w:val="00DC455D"/>
    <w:rPr>
      <w:sz w:val="16"/>
      <w:szCs w:val="16"/>
    </w:rPr>
  </w:style>
  <w:style w:type="paragraph" w:styleId="CommentText">
    <w:name w:val="annotation text"/>
    <w:basedOn w:val="Normal"/>
    <w:link w:val="CommentTextChar"/>
    <w:uiPriority w:val="99"/>
    <w:semiHidden/>
    <w:unhideWhenUsed/>
    <w:rsid w:val="00DC455D"/>
    <w:rPr>
      <w:sz w:val="20"/>
      <w:szCs w:val="20"/>
    </w:rPr>
  </w:style>
  <w:style w:type="character" w:customStyle="1" w:styleId="CommentTextChar">
    <w:name w:val="Comment Text Char"/>
    <w:basedOn w:val="DefaultParagraphFont"/>
    <w:link w:val="CommentText"/>
    <w:uiPriority w:val="99"/>
    <w:semiHidden/>
    <w:rsid w:val="00DC455D"/>
  </w:style>
  <w:style w:type="paragraph" w:styleId="CommentSubject">
    <w:name w:val="annotation subject"/>
    <w:basedOn w:val="CommentText"/>
    <w:next w:val="CommentText"/>
    <w:link w:val="CommentSubjectChar"/>
    <w:uiPriority w:val="99"/>
    <w:semiHidden/>
    <w:unhideWhenUsed/>
    <w:rsid w:val="00DC455D"/>
    <w:rPr>
      <w:b/>
      <w:bCs/>
    </w:rPr>
  </w:style>
  <w:style w:type="character" w:customStyle="1" w:styleId="CommentSubjectChar">
    <w:name w:val="Comment Subject Char"/>
    <w:link w:val="CommentSubject"/>
    <w:uiPriority w:val="99"/>
    <w:semiHidden/>
    <w:rsid w:val="00DC45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7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72A21"/>
    <w:pPr>
      <w:tabs>
        <w:tab w:val="center" w:pos="4320"/>
        <w:tab w:val="right" w:pos="8640"/>
      </w:tabs>
    </w:pPr>
  </w:style>
  <w:style w:type="paragraph" w:styleId="Footer">
    <w:name w:val="footer"/>
    <w:basedOn w:val="Normal"/>
    <w:link w:val="FooterChar"/>
    <w:uiPriority w:val="99"/>
    <w:rsid w:val="00272A21"/>
    <w:pPr>
      <w:tabs>
        <w:tab w:val="center" w:pos="4320"/>
        <w:tab w:val="right" w:pos="8640"/>
      </w:tabs>
    </w:pPr>
  </w:style>
  <w:style w:type="character" w:styleId="PageNumber">
    <w:name w:val="page number"/>
    <w:basedOn w:val="DefaultParagraphFont"/>
    <w:rsid w:val="00950E55"/>
  </w:style>
  <w:style w:type="character" w:customStyle="1" w:styleId="FooterChar">
    <w:name w:val="Footer Char"/>
    <w:link w:val="Footer"/>
    <w:uiPriority w:val="99"/>
    <w:rsid w:val="0091117B"/>
    <w:rPr>
      <w:sz w:val="24"/>
      <w:szCs w:val="24"/>
    </w:rPr>
  </w:style>
  <w:style w:type="paragraph" w:styleId="BalloonText">
    <w:name w:val="Balloon Text"/>
    <w:basedOn w:val="Normal"/>
    <w:link w:val="BalloonTextChar"/>
    <w:uiPriority w:val="99"/>
    <w:semiHidden/>
    <w:unhideWhenUsed/>
    <w:rsid w:val="0091117B"/>
    <w:rPr>
      <w:rFonts w:ascii="Tahoma" w:hAnsi="Tahoma" w:cs="Tahoma"/>
      <w:sz w:val="16"/>
      <w:szCs w:val="16"/>
    </w:rPr>
  </w:style>
  <w:style w:type="character" w:customStyle="1" w:styleId="BalloonTextChar">
    <w:name w:val="Balloon Text Char"/>
    <w:link w:val="BalloonText"/>
    <w:uiPriority w:val="99"/>
    <w:semiHidden/>
    <w:rsid w:val="0091117B"/>
    <w:rPr>
      <w:rFonts w:ascii="Tahoma" w:hAnsi="Tahoma" w:cs="Tahoma"/>
      <w:sz w:val="16"/>
      <w:szCs w:val="16"/>
    </w:rPr>
  </w:style>
  <w:style w:type="character" w:styleId="Hyperlink">
    <w:name w:val="Hyperlink"/>
    <w:rsid w:val="003A33EF"/>
    <w:rPr>
      <w:color w:val="0000FF"/>
      <w:u w:val="single"/>
    </w:rPr>
  </w:style>
  <w:style w:type="paragraph" w:styleId="ListParagraph">
    <w:name w:val="List Paragraph"/>
    <w:basedOn w:val="Normal"/>
    <w:uiPriority w:val="34"/>
    <w:qFormat/>
    <w:rsid w:val="00B96507"/>
    <w:pPr>
      <w:ind w:left="720"/>
    </w:pPr>
  </w:style>
  <w:style w:type="character" w:styleId="CommentReference">
    <w:name w:val="annotation reference"/>
    <w:uiPriority w:val="99"/>
    <w:semiHidden/>
    <w:unhideWhenUsed/>
    <w:rsid w:val="00DC455D"/>
    <w:rPr>
      <w:sz w:val="16"/>
      <w:szCs w:val="16"/>
    </w:rPr>
  </w:style>
  <w:style w:type="paragraph" w:styleId="CommentText">
    <w:name w:val="annotation text"/>
    <w:basedOn w:val="Normal"/>
    <w:link w:val="CommentTextChar"/>
    <w:uiPriority w:val="99"/>
    <w:semiHidden/>
    <w:unhideWhenUsed/>
    <w:rsid w:val="00DC455D"/>
    <w:rPr>
      <w:sz w:val="20"/>
      <w:szCs w:val="20"/>
    </w:rPr>
  </w:style>
  <w:style w:type="character" w:customStyle="1" w:styleId="CommentTextChar">
    <w:name w:val="Comment Text Char"/>
    <w:basedOn w:val="DefaultParagraphFont"/>
    <w:link w:val="CommentText"/>
    <w:uiPriority w:val="99"/>
    <w:semiHidden/>
    <w:rsid w:val="00DC455D"/>
  </w:style>
  <w:style w:type="paragraph" w:styleId="CommentSubject">
    <w:name w:val="annotation subject"/>
    <w:basedOn w:val="CommentText"/>
    <w:next w:val="CommentText"/>
    <w:link w:val="CommentSubjectChar"/>
    <w:uiPriority w:val="99"/>
    <w:semiHidden/>
    <w:unhideWhenUsed/>
    <w:rsid w:val="00DC455D"/>
    <w:rPr>
      <w:b/>
      <w:bCs/>
    </w:rPr>
  </w:style>
  <w:style w:type="character" w:customStyle="1" w:styleId="CommentSubjectChar">
    <w:name w:val="Comment Subject Char"/>
    <w:link w:val="CommentSubject"/>
    <w:uiPriority w:val="99"/>
    <w:semiHidden/>
    <w:rsid w:val="00DC45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ne.hansen@state.sd.u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une.hansen@state.sd.us" TargetMode="External"/><Relationship Id="rId4" Type="http://schemas.microsoft.com/office/2007/relationships/stylesWithEffects" Target="stylesWithEffects.xml"/><Relationship Id="rId9" Type="http://schemas.openxmlformats.org/officeDocument/2006/relationships/hyperlink" Target="mailto:june.hansen@state.sd.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B3853-FBAA-4916-AFDA-E959AEC6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18CB0F15.dotm</Template>
  <TotalTime>1</TotalTime>
  <Pages>3</Pages>
  <Words>763</Words>
  <Characters>4352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South Dakota Department of Transportation</vt:lpstr>
    </vt:vector>
  </TitlesOfParts>
  <Company>State of South Dakota</Company>
  <LinksUpToDate>false</LinksUpToDate>
  <CharactersWithSpaces>5105</CharactersWithSpaces>
  <SharedDoc>false</SharedDoc>
  <HLinks>
    <vt:vector size="12" baseType="variant">
      <vt:variant>
        <vt:i4>7143494</vt:i4>
      </vt:variant>
      <vt:variant>
        <vt:i4>0</vt:i4>
      </vt:variant>
      <vt:variant>
        <vt:i4>0</vt:i4>
      </vt:variant>
      <vt:variant>
        <vt:i4>5</vt:i4>
      </vt:variant>
      <vt:variant>
        <vt:lpwstr>mailto:june.hansen@state.sd.us</vt:lpwstr>
      </vt:variant>
      <vt:variant>
        <vt:lpwstr/>
      </vt:variant>
      <vt:variant>
        <vt:i4>7143494</vt:i4>
      </vt:variant>
      <vt:variant>
        <vt:i4>0</vt:i4>
      </vt:variant>
      <vt:variant>
        <vt:i4>0</vt:i4>
      </vt:variant>
      <vt:variant>
        <vt:i4>5</vt:i4>
      </vt:variant>
      <vt:variant>
        <vt:lpwstr>mailto:june.hansen@state.sd.us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Department of Transportation</dc:title>
  <dc:creator>trpr15103</dc:creator>
  <cp:lastModifiedBy>Sandal, Kristi</cp:lastModifiedBy>
  <cp:revision>2</cp:revision>
  <cp:lastPrinted>2011-09-15T15:27:00Z</cp:lastPrinted>
  <dcterms:created xsi:type="dcterms:W3CDTF">2013-05-30T19:48:00Z</dcterms:created>
  <dcterms:modified xsi:type="dcterms:W3CDTF">2013-05-30T19:48:00Z</dcterms:modified>
</cp:coreProperties>
</file>